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F8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F8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F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D56F8" w:rsidRPr="00DD56F8" w:rsidRDefault="00DD56F8" w:rsidP="00DD56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56F8" w:rsidRPr="00DD56F8" w:rsidRDefault="00DD56F8" w:rsidP="00DD56F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56F8">
        <w:rPr>
          <w:rFonts w:ascii="Times New Roman" w:eastAsia="Arial Unicode MS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28</w:t>
      </w:r>
    </w:p>
    <w:p w:rsidR="00DD56F8" w:rsidRPr="00DD56F8" w:rsidRDefault="00DD56F8" w:rsidP="00DD56F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DD56F8" w:rsidRPr="00DD56F8" w:rsidRDefault="00DD56F8" w:rsidP="00DD56F8">
      <w:pPr>
        <w:tabs>
          <w:tab w:val="left" w:pos="3285"/>
        </w:tabs>
        <w:spacing w:after="0" w:line="240" w:lineRule="auto"/>
        <w:ind w:left="-284"/>
        <w:rPr>
          <w:rFonts w:ascii="Times New Roman" w:eastAsia="Arial Unicode MS" w:hAnsi="Times New Roman" w:cs="Times New Roman"/>
          <w:sz w:val="28"/>
          <w:szCs w:val="28"/>
        </w:rPr>
      </w:pPr>
      <w:r w:rsidRPr="00DD56F8">
        <w:rPr>
          <w:rFonts w:ascii="Times New Roman" w:eastAsia="Arial Unicode MS" w:hAnsi="Times New Roman" w:cs="Times New Roman"/>
          <w:sz w:val="28"/>
          <w:szCs w:val="28"/>
        </w:rPr>
        <w:t>от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10</w:t>
      </w:r>
      <w:r w:rsidRPr="00DD56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марта</w:t>
      </w:r>
      <w:r w:rsidRPr="00DD56F8">
        <w:rPr>
          <w:rFonts w:ascii="Times New Roman" w:eastAsia="Arial Unicode MS" w:hAnsi="Times New Roman" w:cs="Times New Roman"/>
          <w:sz w:val="28"/>
          <w:szCs w:val="28"/>
        </w:rPr>
        <w:t xml:space="preserve"> 2016 года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DD56F8">
        <w:rPr>
          <w:rFonts w:ascii="Times New Roman" w:eastAsia="Arial Unicode MS" w:hAnsi="Times New Roman" w:cs="Times New Roman"/>
          <w:sz w:val="28"/>
          <w:szCs w:val="28"/>
        </w:rPr>
        <w:t xml:space="preserve">      с</w:t>
      </w:r>
      <w:proofErr w:type="gramStart"/>
      <w:r w:rsidRPr="00DD56F8">
        <w:rPr>
          <w:rFonts w:ascii="Times New Roman" w:eastAsia="Arial Unicode MS" w:hAnsi="Times New Roman" w:cs="Times New Roman"/>
          <w:sz w:val="28"/>
          <w:szCs w:val="28"/>
        </w:rPr>
        <w:t>.Т</w:t>
      </w:r>
      <w:proofErr w:type="gramEnd"/>
      <w:r w:rsidRPr="00DD56F8">
        <w:rPr>
          <w:rFonts w:ascii="Times New Roman" w:eastAsia="Arial Unicode MS" w:hAnsi="Times New Roman" w:cs="Times New Roman"/>
          <w:sz w:val="28"/>
          <w:szCs w:val="28"/>
        </w:rPr>
        <w:t>амбовка</w:t>
      </w:r>
    </w:p>
    <w:p w:rsidR="00DD56F8" w:rsidRPr="00DD56F8" w:rsidRDefault="00DD56F8" w:rsidP="00DD56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56F8" w:rsidRPr="00DD56F8" w:rsidRDefault="00DD56F8" w:rsidP="00DD56F8">
      <w:pPr>
        <w:pStyle w:val="1"/>
        <w:spacing w:before="0" w:after="0"/>
        <w:ind w:left="-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муниципальной программы </w:t>
      </w:r>
    </w:p>
    <w:p w:rsidR="00DD56F8" w:rsidRPr="00DD56F8" w:rsidRDefault="00DD56F8" w:rsidP="00DD56F8">
      <w:pPr>
        <w:pStyle w:val="1"/>
        <w:spacing w:before="0" w:after="0"/>
        <w:ind w:left="-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энергоснабжения и повышении </w:t>
      </w:r>
      <w:proofErr w:type="gramStart"/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>энергетической</w:t>
      </w:r>
      <w:proofErr w:type="gramEnd"/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DD56F8" w:rsidRPr="00DD56F8" w:rsidRDefault="00DD56F8" w:rsidP="00DD56F8">
      <w:pPr>
        <w:pStyle w:val="1"/>
        <w:spacing w:before="0" w:after="0"/>
        <w:ind w:left="-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эффективности Ивановского сельского поселения </w:t>
      </w:r>
    </w:p>
    <w:p w:rsidR="00DD56F8" w:rsidRPr="00DD56F8" w:rsidRDefault="00DD56F8" w:rsidP="00DD56F8">
      <w:pPr>
        <w:pStyle w:val="1"/>
        <w:spacing w:before="0" w:after="0"/>
        <w:ind w:left="-284"/>
        <w:rPr>
          <w:rFonts w:ascii="Times New Roman" w:hAnsi="Times New Roman" w:cs="Times New Roman"/>
          <w:b w:val="0"/>
          <w:i/>
          <w:sz w:val="28"/>
          <w:szCs w:val="28"/>
        </w:rPr>
      </w:pP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>Нижнегорского района Республики Крым на 201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6</w:t>
      </w: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8</w:t>
      </w:r>
      <w:r w:rsidRPr="00DD56F8">
        <w:rPr>
          <w:rFonts w:ascii="Times New Roman" w:hAnsi="Times New Roman" w:cs="Times New Roman"/>
          <w:b w:val="0"/>
          <w:i/>
          <w:sz w:val="28"/>
          <w:szCs w:val="28"/>
        </w:rPr>
        <w:t xml:space="preserve"> годы</w:t>
      </w:r>
    </w:p>
    <w:p w:rsidR="00DD56F8" w:rsidRPr="00DD56F8" w:rsidRDefault="00DD56F8" w:rsidP="00DD56F8">
      <w:pPr>
        <w:pStyle w:val="1"/>
        <w:spacing w:after="0"/>
        <w:ind w:lef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56F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№ 502 «Об утверждении требований к программам</w:t>
      </w:r>
      <w:proofErr w:type="gramEnd"/>
      <w:r w:rsidRPr="00D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D56F8">
        <w:rPr>
          <w:rFonts w:ascii="Times New Roman" w:hAnsi="Times New Roman" w:cs="Times New Roman"/>
          <w:b w:val="0"/>
          <w:sz w:val="28"/>
          <w:szCs w:val="28"/>
        </w:rPr>
        <w:t>комплексного развития систем коммунальной инфраструктуры поселений, городских округов»,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Законом Республики Крым от 21 августа 2014 № 54-ЗРК «Об основах местного самоуправления в Республике Крым»,</w:t>
      </w:r>
      <w:r w:rsidRPr="009F7122">
        <w:rPr>
          <w:sz w:val="24"/>
          <w:szCs w:val="24"/>
        </w:rPr>
        <w:t xml:space="preserve"> </w:t>
      </w:r>
      <w:r w:rsidRPr="00DD56F8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Ивановское сельское поселение Нижнегорского района Республики Крым, </w:t>
      </w:r>
      <w:proofErr w:type="gramEnd"/>
    </w:p>
    <w:p w:rsidR="00DD56F8" w:rsidRPr="00DD56F8" w:rsidRDefault="00DD56F8" w:rsidP="00DD56F8">
      <w:pPr>
        <w:pStyle w:val="1"/>
        <w:spacing w:before="0" w:after="0"/>
        <w:ind w:left="-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D56F8" w:rsidRPr="00DD56F8" w:rsidRDefault="00DD56F8" w:rsidP="00DD56F8">
      <w:pPr>
        <w:pStyle w:val="1"/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6F8" w:rsidRPr="00DD56F8" w:rsidRDefault="00DD56F8" w:rsidP="00DD56F8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DD56F8" w:rsidRPr="00DD56F8" w:rsidRDefault="00DD56F8" w:rsidP="00DD56F8">
      <w:pPr>
        <w:autoSpaceDE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энергоснабжения и повышения энергетической эффективности Ивановского сельского поселения Нижнегорского </w:t>
      </w:r>
      <w:r>
        <w:rPr>
          <w:rFonts w:ascii="Times New Roman" w:hAnsi="Times New Roman" w:cs="Times New Roman"/>
          <w:sz w:val="28"/>
          <w:szCs w:val="28"/>
        </w:rPr>
        <w:t>района Республики Крым на 2016</w:t>
      </w:r>
      <w:r w:rsidRPr="00DD56F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56F8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DD56F8" w:rsidRPr="00DD56F8" w:rsidRDefault="00DD56F8" w:rsidP="00DD56F8">
      <w:pPr>
        <w:autoSpaceDE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энергоснабжения и повышения энергетической эффективности Ивановского сельского поселения 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на 2016</w:t>
      </w:r>
      <w:r w:rsidRPr="00DD56F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56F8">
        <w:rPr>
          <w:rFonts w:ascii="Times New Roman" w:hAnsi="Times New Roman" w:cs="Times New Roman"/>
          <w:sz w:val="28"/>
          <w:szCs w:val="28"/>
        </w:rPr>
        <w:t xml:space="preserve"> годы ежегодной корректировке подлежат мероприятия и объемы их финансирования с учетом возможностей средств бюджета Ивановского сельского поселения.</w:t>
      </w:r>
    </w:p>
    <w:p w:rsidR="00DD56F8" w:rsidRPr="00DD56F8" w:rsidRDefault="00DD56F8" w:rsidP="00DD56F8">
      <w:pPr>
        <w:spacing w:after="0" w:line="240" w:lineRule="auto"/>
        <w:ind w:left="-284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настоящее постановление в установленном порядке на Информационном стенде в административном здании Администрации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DD56F8">
        <w:rPr>
          <w:rFonts w:ascii="Times New Roman" w:eastAsia="Arial Unicode MS" w:hAnsi="Times New Roman" w:cs="Times New Roman"/>
          <w:sz w:val="28"/>
          <w:szCs w:val="28"/>
        </w:rPr>
        <w:t>2016 года</w:t>
      </w:r>
      <w:r w:rsidRPr="00DD56F8">
        <w:rPr>
          <w:rFonts w:ascii="Times New Roman" w:hAnsi="Times New Roman" w:cs="Times New Roman"/>
          <w:sz w:val="28"/>
          <w:szCs w:val="28"/>
        </w:rPr>
        <w:t>.</w:t>
      </w:r>
    </w:p>
    <w:p w:rsidR="00DD56F8" w:rsidRPr="00DD56F8" w:rsidRDefault="00DD56F8" w:rsidP="00DD56F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обнародования.</w:t>
      </w:r>
    </w:p>
    <w:p w:rsidR="00DD56F8" w:rsidRPr="00DD56F8" w:rsidRDefault="00DD56F8" w:rsidP="00DD56F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DD56F8" w:rsidRPr="00DD56F8" w:rsidRDefault="00DD56F8" w:rsidP="00DD56F8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DD56F8" w:rsidRPr="00DD56F8" w:rsidRDefault="00DD56F8" w:rsidP="00DD56F8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DD56F8" w:rsidRPr="00DD56F8" w:rsidRDefault="00DD56F8" w:rsidP="00DD56F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D56F8" w:rsidRPr="00DD56F8" w:rsidRDefault="00DD56F8" w:rsidP="00DD56F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D56F8"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DD56F8" w:rsidRPr="00DD56F8" w:rsidRDefault="00DD56F8" w:rsidP="00DD56F8">
      <w:pPr>
        <w:pStyle w:val="a3"/>
        <w:ind w:left="-284"/>
        <w:jc w:val="left"/>
        <w:rPr>
          <w:color w:val="000000"/>
        </w:rPr>
      </w:pPr>
      <w:r w:rsidRPr="00DD56F8">
        <w:rPr>
          <w:color w:val="000000"/>
        </w:rPr>
        <w:t>Глава администрации</w:t>
      </w:r>
    </w:p>
    <w:p w:rsidR="00DD56F8" w:rsidRPr="00DD56F8" w:rsidRDefault="00DD56F8" w:rsidP="00DD56F8">
      <w:pPr>
        <w:pStyle w:val="a3"/>
        <w:ind w:left="-284"/>
        <w:jc w:val="left"/>
        <w:rPr>
          <w:color w:val="000000"/>
        </w:rPr>
      </w:pPr>
      <w:r w:rsidRPr="00DD56F8">
        <w:rPr>
          <w:color w:val="000000"/>
        </w:rPr>
        <w:t xml:space="preserve">Ивановского сельского поселения                                       </w:t>
      </w:r>
      <w:r w:rsidR="007B66EA">
        <w:rPr>
          <w:color w:val="000000"/>
        </w:rPr>
        <w:t xml:space="preserve">   </w:t>
      </w:r>
      <w:r w:rsidRPr="00DD56F8">
        <w:rPr>
          <w:color w:val="000000"/>
        </w:rPr>
        <w:t xml:space="preserve">           </w:t>
      </w:r>
      <w:proofErr w:type="spellStart"/>
      <w:r w:rsidRPr="00DD56F8">
        <w:rPr>
          <w:color w:val="000000"/>
        </w:rPr>
        <w:t>М.В.Каличина</w:t>
      </w:r>
      <w:proofErr w:type="spellEnd"/>
      <w:r w:rsidRPr="00DD56F8">
        <w:rPr>
          <w:color w:val="000000"/>
        </w:rPr>
        <w:t xml:space="preserve"> </w:t>
      </w:r>
    </w:p>
    <w:p w:rsidR="00DD56F8" w:rsidRDefault="00DD56F8" w:rsidP="00DD56F8">
      <w:pPr>
        <w:spacing w:after="0"/>
        <w:ind w:left="1128" w:firstLine="4536"/>
        <w:jc w:val="right"/>
        <w:rPr>
          <w:sz w:val="24"/>
          <w:szCs w:val="24"/>
        </w:rPr>
      </w:pPr>
    </w:p>
    <w:p w:rsidR="00A7577D" w:rsidRDefault="00A7577D"/>
    <w:sectPr w:rsidR="00A7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6F8"/>
    <w:rsid w:val="007B66EA"/>
    <w:rsid w:val="00A7577D"/>
    <w:rsid w:val="00DD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D56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"/>
    <w:basedOn w:val="a0"/>
    <w:link w:val="1"/>
    <w:locked/>
    <w:rsid w:val="00DD56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D5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D56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EF4B-FA69-4A44-82DF-FB26BAC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cp:lastPrinted>2016-03-16T15:57:00Z</cp:lastPrinted>
  <dcterms:created xsi:type="dcterms:W3CDTF">2016-03-16T15:46:00Z</dcterms:created>
  <dcterms:modified xsi:type="dcterms:W3CDTF">2016-03-16T16:00:00Z</dcterms:modified>
</cp:coreProperties>
</file>