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28" w:rsidRPr="005876B1" w:rsidRDefault="005876B1" w:rsidP="005876B1">
      <w:pPr>
        <w:jc w:val="center"/>
        <w:rPr>
          <w:rFonts w:ascii="Times New Roman" w:hAnsi="Times New Roman" w:cs="Times New Roman"/>
          <w:sz w:val="28"/>
          <w:szCs w:val="28"/>
        </w:rPr>
      </w:pPr>
      <w:r w:rsidRPr="005876B1">
        <w:rPr>
          <w:rFonts w:ascii="Times New Roman" w:hAnsi="Times New Roman" w:cs="Times New Roman"/>
          <w:sz w:val="28"/>
          <w:szCs w:val="28"/>
        </w:rPr>
        <w:t>«</w:t>
      </w:r>
      <w:r w:rsidR="006F5A28" w:rsidRPr="005876B1">
        <w:rPr>
          <w:rFonts w:ascii="Times New Roman" w:hAnsi="Times New Roman" w:cs="Times New Roman"/>
          <w:sz w:val="28"/>
          <w:szCs w:val="28"/>
        </w:rPr>
        <w:t>При досрочном погашении кредита банки будут обязаны возвращать заемщикам часть уплаченной страховой премии</w:t>
      </w:r>
      <w:r w:rsidRPr="005876B1">
        <w:rPr>
          <w:rFonts w:ascii="Times New Roman" w:hAnsi="Times New Roman" w:cs="Times New Roman"/>
          <w:sz w:val="28"/>
          <w:szCs w:val="28"/>
        </w:rPr>
        <w:t>»</w:t>
      </w:r>
    </w:p>
    <w:p w:rsidR="005876B1" w:rsidRPr="005876B1" w:rsidRDefault="005876B1" w:rsidP="005876B1">
      <w:pPr>
        <w:jc w:val="both"/>
        <w:rPr>
          <w:rFonts w:ascii="Times New Roman" w:hAnsi="Times New Roman" w:cs="Times New Roman"/>
          <w:sz w:val="28"/>
          <w:szCs w:val="28"/>
        </w:rPr>
      </w:pPr>
    </w:p>
    <w:p w:rsidR="006F5A28" w:rsidRPr="005876B1"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Федеральным законом от 27.12.2019 № 483-ФЗ внесены изменения в статьи 7 и 11 Федерального закона «О потребительском кредите (займе)" и статью 9.1 Федерального закона «Об ипотеке (залоге недвижимости)».</w:t>
      </w:r>
    </w:p>
    <w:p w:rsidR="006F5A28" w:rsidRPr="005876B1"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С 1 сентября 2020 года при досрочном погашении кредита банки будут обязаны возвращать заемщикам часть уплаченной страховой премии.</w:t>
      </w:r>
    </w:p>
    <w:p w:rsidR="006F5A28" w:rsidRPr="005876B1"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Введено понятие «договора страхования, заключенного в целях обеспечения исполнения обязательств заемщика по договору потребительского кредита (займа)». 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выгодоприобретателем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
    <w:p w:rsidR="006F5A28" w:rsidRPr="005876B1"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6F5A28" w:rsidRPr="005876B1"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C90C7F" w:rsidRDefault="006F5A28" w:rsidP="005876B1">
      <w:pPr>
        <w:spacing w:after="0" w:line="240" w:lineRule="auto"/>
        <w:ind w:firstLine="709"/>
        <w:jc w:val="both"/>
        <w:rPr>
          <w:rFonts w:ascii="Times New Roman" w:hAnsi="Times New Roman" w:cs="Times New Roman"/>
          <w:sz w:val="28"/>
          <w:szCs w:val="28"/>
        </w:rPr>
      </w:pPr>
      <w:r w:rsidRPr="005876B1">
        <w:rPr>
          <w:rFonts w:ascii="Times New Roman" w:hAnsi="Times New Roman" w:cs="Times New Roman"/>
          <w:sz w:val="28"/>
          <w:szCs w:val="28"/>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5876B1" w:rsidRDefault="005876B1" w:rsidP="005876B1">
      <w:pPr>
        <w:spacing w:after="0" w:line="240" w:lineRule="auto"/>
        <w:jc w:val="both"/>
        <w:rPr>
          <w:rFonts w:ascii="Times New Roman" w:hAnsi="Times New Roman" w:cs="Times New Roman"/>
          <w:sz w:val="28"/>
          <w:szCs w:val="28"/>
        </w:rPr>
      </w:pPr>
    </w:p>
    <w:p w:rsidR="00615E40" w:rsidRDefault="00615E40" w:rsidP="00615E4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615E40" w:rsidRDefault="00615E40" w:rsidP="00615E4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Нижнегорского района                                                                              Р.В. Гук</w:t>
      </w:r>
    </w:p>
    <w:p w:rsidR="005876B1" w:rsidRPr="005876B1" w:rsidRDefault="005876B1" w:rsidP="00615E40">
      <w:pPr>
        <w:spacing w:after="0" w:line="240" w:lineRule="auto"/>
        <w:jc w:val="both"/>
        <w:rPr>
          <w:rFonts w:ascii="Times New Roman" w:hAnsi="Times New Roman" w:cs="Times New Roman"/>
          <w:sz w:val="28"/>
          <w:szCs w:val="28"/>
        </w:rPr>
      </w:pPr>
      <w:bookmarkStart w:id="0" w:name="_GoBack"/>
      <w:bookmarkEnd w:id="0"/>
    </w:p>
    <w:sectPr w:rsidR="005876B1" w:rsidRPr="00587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DB"/>
    <w:rsid w:val="00014648"/>
    <w:rsid w:val="00051DDC"/>
    <w:rsid w:val="001D16DB"/>
    <w:rsid w:val="002C3BC1"/>
    <w:rsid w:val="002D6378"/>
    <w:rsid w:val="00326D0C"/>
    <w:rsid w:val="00394FF6"/>
    <w:rsid w:val="00513782"/>
    <w:rsid w:val="005876B1"/>
    <w:rsid w:val="00615E40"/>
    <w:rsid w:val="006F5A28"/>
    <w:rsid w:val="007201F6"/>
    <w:rsid w:val="00814C7D"/>
    <w:rsid w:val="0083049C"/>
    <w:rsid w:val="008E1D06"/>
    <w:rsid w:val="00B05CBA"/>
    <w:rsid w:val="00C11D1E"/>
    <w:rsid w:val="00D2579A"/>
    <w:rsid w:val="00D561A3"/>
    <w:rsid w:val="00E65A4B"/>
    <w:rsid w:val="00EE6390"/>
    <w:rsid w:val="00EF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37F8-B7AA-427E-A846-F1A480B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Гук Руслан Викторович</cp:lastModifiedBy>
  <cp:revision>22</cp:revision>
  <dcterms:created xsi:type="dcterms:W3CDTF">2020-03-03T12:32:00Z</dcterms:created>
  <dcterms:modified xsi:type="dcterms:W3CDTF">2020-10-01T15:57:00Z</dcterms:modified>
</cp:coreProperties>
</file>