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F8" w:rsidRDefault="004A59F8" w:rsidP="004A5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59F8" w:rsidRDefault="004A59F8" w:rsidP="004A59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нарушения санитарно-эпидемиологических требований в зонах санитарной охраны источников водоснабжения будет дифференцироваться в зависимости от пояса такой зоны</w:t>
      </w:r>
    </w:p>
    <w:p w:rsidR="006D00E5" w:rsidRPr="00AE3394" w:rsidRDefault="006D00E5" w:rsidP="004A59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F8" w:rsidRPr="00AE3394" w:rsidRDefault="00EB0F41" w:rsidP="004A59F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4A59F8" w:rsidRPr="00C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A59F8" w:rsidRPr="00C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12.11.2018 N 407-ФЗ</w:t>
      </w:r>
      <w:r w:rsidR="004A59F8"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59F8"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59F8"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Кодекс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правонарушениях.</w:t>
      </w:r>
    </w:p>
    <w:p w:rsidR="004A59F8" w:rsidRPr="00AE3394" w:rsidRDefault="004A59F8" w:rsidP="004A59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использование </w:t>
      </w:r>
      <w:proofErr w:type="gramStart"/>
      <w:r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третьего пояса зоны санитарной охраны источников питьевого</w:t>
      </w:r>
      <w:proofErr w:type="gramEnd"/>
      <w:r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хозяйственно-бытового водоснабжения с нарушением санитарно-эпидемиологических требований повлечет за собой наложение административного штрафа: на граждан - в размере от трех тысяч до пяти тысяч рублей; на должностных лиц - от десяти тысяч до пятнадцати тысяч рублей; на юридических лиц - от трехсот тысяч до пятисот тысяч рублей.</w:t>
      </w:r>
    </w:p>
    <w:p w:rsidR="004A59F8" w:rsidRPr="00AE3394" w:rsidRDefault="004A59F8" w:rsidP="004A59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аналогичное нарушение на территории второго пояса предусматривается наказание в виде административного штрафа: для граждан - в размере от пяти тысяч до десяти тысяч рублей; для должностных лиц - от двадцати тысяч до сорока тысяч рублей; для индивидуальных предпринимателей - от двадцати тысяч до сорока тысяч рублей или административное приостановление деятельности на срок до девяноста суток;</w:t>
      </w:r>
      <w:proofErr w:type="gramEnd"/>
      <w:r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юридических лиц - от пятисот тысяч до шестисот тысяч рублей или административное приостановление деятельности на срок до девяноста суток.</w:t>
      </w:r>
    </w:p>
    <w:p w:rsidR="004A59F8" w:rsidRPr="00AE3394" w:rsidRDefault="004A59F8" w:rsidP="004A59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санитарно-эпидемиологических требований на территории первого пояса предусматривается: наложение административного штрафа: на граждан - в размере от десяти тысяч до двадцати тысяч рублей; на должностных лиц - от пятидесяти тысяч до восьмидесяти тысяч рублей; на индивидуальных предпринимателей - от пятидесяти тысяч до восьмидесяти тысяч рублей или административное приостановление деятельности на срок до девяноста суток; на юридических лиц - от шестисот тысяч до одного миллиона рублей или административное приостановление деятельности на срок до девяноста суток.</w:t>
      </w:r>
    </w:p>
    <w:p w:rsidR="006C7999" w:rsidRDefault="006C7999" w:rsidP="00EB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999" w:rsidRDefault="004A59F8" w:rsidP="006C79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 w:rsidR="006D00E5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799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EB0F41">
        <w:rPr>
          <w:sz w:val="28"/>
          <w:szCs w:val="28"/>
        </w:rPr>
        <w:t xml:space="preserve">       </w:t>
      </w:r>
      <w:r w:rsidR="00243445">
        <w:rPr>
          <w:sz w:val="28"/>
          <w:szCs w:val="28"/>
        </w:rPr>
        <w:t xml:space="preserve">   </w:t>
      </w:r>
      <w:r w:rsidR="006D00E5">
        <w:rPr>
          <w:sz w:val="28"/>
          <w:szCs w:val="28"/>
        </w:rPr>
        <w:t xml:space="preserve">                    Р.В. Гук</w:t>
      </w:r>
    </w:p>
    <w:p w:rsidR="006C7999" w:rsidRDefault="006C7999" w:rsidP="006C7999"/>
    <w:p w:rsidR="006C7999" w:rsidRDefault="006C7999" w:rsidP="006C7999"/>
    <w:p w:rsidR="006C7999" w:rsidRDefault="006C7999" w:rsidP="006C7999"/>
    <w:p w:rsidR="006C7999" w:rsidRDefault="006C7999" w:rsidP="006C7999"/>
    <w:p w:rsidR="006C7999" w:rsidRDefault="006C7999" w:rsidP="006C7999"/>
    <w:p w:rsidR="00A83276" w:rsidRDefault="00A83276"/>
    <w:sectPr w:rsidR="00A83276" w:rsidSect="0018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93902"/>
    <w:multiLevelType w:val="hybridMultilevel"/>
    <w:tmpl w:val="FF448572"/>
    <w:lvl w:ilvl="0" w:tplc="BE6E1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999"/>
    <w:rsid w:val="00137EA6"/>
    <w:rsid w:val="00243445"/>
    <w:rsid w:val="004A59F8"/>
    <w:rsid w:val="004D190C"/>
    <w:rsid w:val="0061447F"/>
    <w:rsid w:val="006C7999"/>
    <w:rsid w:val="006D00E5"/>
    <w:rsid w:val="00A83276"/>
    <w:rsid w:val="00EB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Ю. Сердюков</dc:creator>
  <cp:lastModifiedBy>Барабаш Оксана Викторовна</cp:lastModifiedBy>
  <cp:revision>7</cp:revision>
  <dcterms:created xsi:type="dcterms:W3CDTF">2018-10-22T12:30:00Z</dcterms:created>
  <dcterms:modified xsi:type="dcterms:W3CDTF">2018-12-03T11:32:00Z</dcterms:modified>
</cp:coreProperties>
</file>