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BE" w:rsidRDefault="0055156F" w:rsidP="00E55B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0A6F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7C7FBE">
        <w:rPr>
          <w:rFonts w:ascii="Times New Roman" w:hAnsi="Times New Roman" w:cs="Times New Roman"/>
          <w:b/>
          <w:sz w:val="28"/>
          <w:szCs w:val="28"/>
        </w:rPr>
        <w:t>а</w:t>
      </w:r>
      <w:r w:rsidRPr="00190A6F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</w:t>
      </w:r>
      <w:r w:rsidR="007C7FBE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7C7FBE" w:rsidRPr="007C7FBE" w:rsidRDefault="007C7FBE" w:rsidP="000A43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BE">
        <w:rPr>
          <w:rFonts w:ascii="Times New Roman" w:hAnsi="Times New Roman" w:cs="Times New Roman"/>
          <w:b/>
          <w:sz w:val="28"/>
          <w:szCs w:val="28"/>
        </w:rPr>
        <w:t>15 июля 2016 года вступила в силу новая редакция Уголовного кодекса РФ. Поправки касаются уточнения состояния опьянения</w:t>
      </w:r>
      <w:r w:rsidR="000A43B1">
        <w:rPr>
          <w:rFonts w:ascii="Times New Roman" w:hAnsi="Times New Roman" w:cs="Times New Roman"/>
          <w:b/>
          <w:sz w:val="28"/>
          <w:szCs w:val="28"/>
        </w:rPr>
        <w:t>.</w:t>
      </w:r>
    </w:p>
    <w:p w:rsidR="00190A6F" w:rsidRPr="00190A6F" w:rsidRDefault="00190A6F" w:rsidP="005515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B1" w:rsidRDefault="007C7FBE" w:rsidP="007C7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FBE">
        <w:rPr>
          <w:rFonts w:ascii="Times New Roman" w:hAnsi="Times New Roman" w:cs="Times New Roman"/>
          <w:sz w:val="28"/>
          <w:szCs w:val="28"/>
        </w:rPr>
        <w:t xml:space="preserve">15 июля 2016 года вступил в силу Федеральный закон от 03.07.2016 </w:t>
      </w:r>
      <w:r w:rsidR="000A43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7FBE">
        <w:rPr>
          <w:rFonts w:ascii="Times New Roman" w:hAnsi="Times New Roman" w:cs="Times New Roman"/>
          <w:sz w:val="28"/>
          <w:szCs w:val="28"/>
        </w:rPr>
        <w:t xml:space="preserve">N 328-ФЗ, который внес поправки в статью 23 УК РФ, предусматривающую ответственность за совершение преступлений в состоянии опьянения. Теперь к отягощению ответственности приводит не только алкогольное или наркотическое опьянение, но и такое состояние, вызванное употреблением психотропных веществ или их аналогов, новых потенциально опасных </w:t>
      </w:r>
      <w:proofErr w:type="spellStart"/>
      <w:r w:rsidRPr="007C7FB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C7FBE">
        <w:rPr>
          <w:rFonts w:ascii="Times New Roman" w:hAnsi="Times New Roman" w:cs="Times New Roman"/>
          <w:sz w:val="28"/>
          <w:szCs w:val="28"/>
        </w:rPr>
        <w:t xml:space="preserve"> веществ либо других одурманивающих веществ. Статьей 63 УК РФ нахождение лица, совершившего преступление, в состоянии опьянения отнесено к отягощающим обстоятельствам. </w:t>
      </w:r>
    </w:p>
    <w:p w:rsidR="007C7FBE" w:rsidRPr="007C7FBE" w:rsidRDefault="007C7FBE" w:rsidP="007C7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FBE">
        <w:rPr>
          <w:rFonts w:ascii="Times New Roman" w:hAnsi="Times New Roman" w:cs="Times New Roman"/>
          <w:sz w:val="28"/>
          <w:szCs w:val="28"/>
        </w:rPr>
        <w:t>В статье 264 УК РФ лицом, управляющим транспортным средством в состоянии опьянения, является лицо, в отношении которого установлен факт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средств, психотропных веществ или их</w:t>
      </w:r>
      <w:proofErr w:type="gramEnd"/>
      <w:r w:rsidRPr="007C7FBE">
        <w:rPr>
          <w:rFonts w:ascii="Times New Roman" w:hAnsi="Times New Roman" w:cs="Times New Roman"/>
          <w:sz w:val="28"/>
          <w:szCs w:val="28"/>
        </w:rPr>
        <w:t xml:space="preserve"> аналогов либо новых потенциально опасных </w:t>
      </w:r>
      <w:proofErr w:type="spellStart"/>
      <w:r w:rsidRPr="007C7FB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C7FBE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DD0CD6" w:rsidRDefault="00DD0CD6" w:rsidP="00DA0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FBE" w:rsidRDefault="007C7FBE" w:rsidP="00DA0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CD6" w:rsidRPr="001C3722" w:rsidRDefault="00DD0CD6" w:rsidP="00DD0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Тадевосян</w:t>
      </w:r>
    </w:p>
    <w:p w:rsidR="00AE56F6" w:rsidRPr="00190A6F" w:rsidRDefault="00AE56F6" w:rsidP="00190A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6F6" w:rsidRPr="0019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52"/>
    <w:rsid w:val="000650C4"/>
    <w:rsid w:val="000A43B1"/>
    <w:rsid w:val="00190A6F"/>
    <w:rsid w:val="001C3722"/>
    <w:rsid w:val="0024480F"/>
    <w:rsid w:val="0055156F"/>
    <w:rsid w:val="00727671"/>
    <w:rsid w:val="007C3C52"/>
    <w:rsid w:val="007C7FBE"/>
    <w:rsid w:val="008A1EFE"/>
    <w:rsid w:val="009E55EE"/>
    <w:rsid w:val="00A67985"/>
    <w:rsid w:val="00AE56F6"/>
    <w:rsid w:val="00B2435D"/>
    <w:rsid w:val="00B44283"/>
    <w:rsid w:val="00B80C36"/>
    <w:rsid w:val="00BA4C1D"/>
    <w:rsid w:val="00D31DE4"/>
    <w:rsid w:val="00DA0B5E"/>
    <w:rsid w:val="00DA0C0B"/>
    <w:rsid w:val="00DD0CD6"/>
    <w:rsid w:val="00E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2015-12-25T14:47:00Z</cp:lastPrinted>
  <dcterms:created xsi:type="dcterms:W3CDTF">2015-12-25T14:08:00Z</dcterms:created>
  <dcterms:modified xsi:type="dcterms:W3CDTF">2016-11-16T07:25:00Z</dcterms:modified>
</cp:coreProperties>
</file>