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F" w:rsidRPr="00FC7E9F" w:rsidRDefault="00FC7E9F" w:rsidP="00FC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C7E9F">
        <w:rPr>
          <w:rFonts w:ascii="Times New Roman" w:eastAsia="Times New Roman" w:hAnsi="Times New Roman" w:cs="Times New Roman"/>
          <w:b/>
          <w:i/>
          <w:sz w:val="28"/>
          <w:szCs w:val="28"/>
        </w:rPr>
        <w:t>Прокуратура района защитила трудовые права работников</w:t>
      </w:r>
    </w:p>
    <w:p w:rsidR="00FC7E9F" w:rsidRPr="00FC7E9F" w:rsidRDefault="00FC7E9F" w:rsidP="00FC7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7E9F" w:rsidRPr="00FC7E9F" w:rsidRDefault="00FC7E9F" w:rsidP="00FC7E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трудового законодательства.</w:t>
      </w:r>
    </w:p>
    <w:p w:rsidR="00FC7E9F" w:rsidRPr="00FC7E9F" w:rsidRDefault="00FC7E9F" w:rsidP="00FC7E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работодателем сверхурочная работа работнику в январе 2022 года, не оплачена в установленном законом порядке и не компенсирована предоставлением дополнительного времени отдыха, но не менее времени, отработанного сверхурочно. </w:t>
      </w:r>
    </w:p>
    <w:p w:rsidR="00FC7E9F" w:rsidRPr="00FC7E9F" w:rsidRDefault="00FC7E9F" w:rsidP="00FC7E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работодателем окончательный расчет с работниками производился несовременно.</w:t>
      </w:r>
    </w:p>
    <w:p w:rsidR="00FC7E9F" w:rsidRPr="00FC7E9F" w:rsidRDefault="00FC7E9F" w:rsidP="00FC7E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прокуратурой района внесено представление в адрес работодателя, которое рассмотрено, удовлетворено, компенсация за сверхурочную работу работнику выплачена.</w:t>
      </w:r>
    </w:p>
    <w:p w:rsidR="00FC7E9F" w:rsidRPr="00FC7E9F" w:rsidRDefault="00FC7E9F" w:rsidP="00FC7E9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возбуждено дело об административном правонарушении по ч. 6 ст. 5.27 Кодекса об административных правонарушениях Российской Федерации в отношении работодателя, которое рассмотрено Инспекцией по труду Республики Крым, назначено наказание в виде предупреждения.</w:t>
      </w:r>
    </w:p>
    <w:p w:rsidR="00336B10" w:rsidRPr="00FC7E9F" w:rsidRDefault="00336B10" w:rsidP="00FC7E9F"/>
    <w:sectPr w:rsidR="00336B10" w:rsidRPr="00FC7E9F" w:rsidSect="00823F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AF"/>
    <w:rsid w:val="0009654D"/>
    <w:rsid w:val="001C1D63"/>
    <w:rsid w:val="00336B10"/>
    <w:rsid w:val="005177AF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2022-09-20T07:27:00Z</dcterms:created>
  <dcterms:modified xsi:type="dcterms:W3CDTF">2022-09-20T07:27:00Z</dcterms:modified>
</cp:coreProperties>
</file>