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9E" w:rsidRDefault="000E190C" w:rsidP="004D3A13">
      <w:pPr>
        <w:pStyle w:val="a3"/>
        <w:rPr>
          <w:szCs w:val="28"/>
        </w:rPr>
      </w:pPr>
      <w:r w:rsidRPr="004D3A13">
        <w:rPr>
          <w:noProof/>
          <w:szCs w:val="28"/>
        </w:rPr>
        <w:drawing>
          <wp:inline distT="0" distB="0" distL="0" distR="0" wp14:anchorId="519314E0" wp14:editId="1294BAE8">
            <wp:extent cx="742950" cy="850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E190C" w:rsidRPr="004D3A13" w:rsidTr="004D3A13">
        <w:trPr>
          <w:trHeight w:val="1491"/>
        </w:trPr>
        <w:tc>
          <w:tcPr>
            <w:tcW w:w="3402" w:type="dxa"/>
            <w:hideMark/>
          </w:tcPr>
          <w:p w:rsidR="000E190C" w:rsidRPr="001F09E5" w:rsidRDefault="000E190C" w:rsidP="004D3A13">
            <w:pPr>
              <w:jc w:val="center"/>
              <w:rPr>
                <w:b/>
              </w:rPr>
            </w:pPr>
            <w:r w:rsidRPr="001F09E5">
              <w:rPr>
                <w:b/>
              </w:rPr>
              <w:t>Адміністрація</w:t>
            </w:r>
          </w:p>
          <w:p w:rsidR="000E190C" w:rsidRPr="001F09E5" w:rsidRDefault="000E190C" w:rsidP="004D3A13">
            <w:pPr>
              <w:jc w:val="center"/>
              <w:rPr>
                <w:b/>
              </w:rPr>
            </w:pPr>
            <w:r w:rsidRPr="001F09E5">
              <w:rPr>
                <w:b/>
              </w:rPr>
              <w:t>Іванівського</w:t>
            </w:r>
          </w:p>
          <w:p w:rsidR="000E190C" w:rsidRPr="001F09E5" w:rsidRDefault="0024241A" w:rsidP="004D3A13">
            <w:pPr>
              <w:jc w:val="center"/>
              <w:rPr>
                <w:b/>
              </w:rPr>
            </w:pPr>
            <w:r w:rsidRPr="001F09E5">
              <w:rPr>
                <w:b/>
              </w:rPr>
              <w:t xml:space="preserve">сільського поселення </w:t>
            </w:r>
            <w:r w:rsidR="000E190C" w:rsidRPr="001F09E5">
              <w:rPr>
                <w:b/>
              </w:rPr>
              <w:t>Нижньогірського району</w:t>
            </w:r>
          </w:p>
          <w:p w:rsidR="000E190C" w:rsidRPr="001F09E5" w:rsidRDefault="000E190C" w:rsidP="004D3A13">
            <w:pPr>
              <w:jc w:val="center"/>
              <w:rPr>
                <w:b/>
              </w:rPr>
            </w:pPr>
            <w:r w:rsidRPr="001F09E5">
              <w:rPr>
                <w:b/>
              </w:rPr>
              <w:t>Республіки</w:t>
            </w:r>
          </w:p>
          <w:p w:rsidR="000E190C" w:rsidRPr="004D3A13" w:rsidRDefault="000E190C" w:rsidP="004D3A13">
            <w:pPr>
              <w:jc w:val="center"/>
              <w:rPr>
                <w:lang w:val="ru-RU"/>
              </w:rPr>
            </w:pPr>
            <w:r w:rsidRPr="001F09E5">
              <w:rPr>
                <w:b/>
              </w:rPr>
              <w:t>Крим</w:t>
            </w:r>
          </w:p>
        </w:tc>
        <w:tc>
          <w:tcPr>
            <w:tcW w:w="3402" w:type="dxa"/>
            <w:hideMark/>
          </w:tcPr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Администрация</w:t>
            </w:r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Ивановского</w:t>
            </w:r>
          </w:p>
          <w:p w:rsidR="006E728C" w:rsidRPr="004D3A13" w:rsidRDefault="00816F76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с</w:t>
            </w:r>
            <w:r w:rsidR="000E190C" w:rsidRPr="004D3A13">
              <w:rPr>
                <w:b/>
                <w:lang w:val="ru-RU"/>
              </w:rPr>
              <w:t>ельского</w:t>
            </w:r>
            <w:r w:rsidR="00C63C8A" w:rsidRPr="004D3A13">
              <w:rPr>
                <w:b/>
                <w:lang w:val="ru-RU"/>
              </w:rPr>
              <w:t xml:space="preserve"> </w:t>
            </w:r>
            <w:r w:rsidR="000E190C" w:rsidRPr="004D3A13">
              <w:rPr>
                <w:b/>
                <w:lang w:val="ru-RU"/>
              </w:rPr>
              <w:t>поселения</w:t>
            </w:r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Нижнегорского</w:t>
            </w:r>
            <w:r w:rsidR="001F09E5">
              <w:rPr>
                <w:b/>
                <w:lang w:val="ru-RU"/>
              </w:rPr>
              <w:t xml:space="preserve"> </w:t>
            </w:r>
            <w:r w:rsidRPr="004D3A13">
              <w:rPr>
                <w:b/>
                <w:lang w:val="ru-RU"/>
              </w:rPr>
              <w:t>района</w:t>
            </w:r>
          </w:p>
          <w:p w:rsidR="000E190C" w:rsidRPr="004D3A13" w:rsidRDefault="000E190C" w:rsidP="004D3A13">
            <w:pPr>
              <w:jc w:val="center"/>
              <w:rPr>
                <w:b/>
                <w:lang w:val="ru-RU"/>
              </w:rPr>
            </w:pPr>
            <w:r w:rsidRPr="004D3A13">
              <w:rPr>
                <w:b/>
                <w:lang w:val="ru-RU"/>
              </w:rPr>
              <w:t>Республики</w:t>
            </w:r>
          </w:p>
          <w:p w:rsidR="000E190C" w:rsidRPr="004D3A13" w:rsidRDefault="000E190C" w:rsidP="004D3A13">
            <w:pPr>
              <w:jc w:val="center"/>
              <w:rPr>
                <w:lang w:val="ru-RU"/>
              </w:rPr>
            </w:pPr>
            <w:r w:rsidRPr="004D3A13">
              <w:rPr>
                <w:b/>
                <w:lang w:val="ru-RU"/>
              </w:rPr>
              <w:t>Крым</w:t>
            </w:r>
          </w:p>
        </w:tc>
        <w:tc>
          <w:tcPr>
            <w:tcW w:w="3402" w:type="dxa"/>
            <w:hideMark/>
          </w:tcPr>
          <w:p w:rsidR="000E190C" w:rsidRPr="001F09E5" w:rsidRDefault="000E190C" w:rsidP="004D3A13">
            <w:pPr>
              <w:jc w:val="center"/>
              <w:rPr>
                <w:b/>
                <w:lang w:val="tt-RU"/>
              </w:rPr>
            </w:pPr>
            <w:r w:rsidRPr="001F09E5">
              <w:rPr>
                <w:b/>
                <w:lang w:val="tt-RU"/>
              </w:rPr>
              <w:t>Къырым</w:t>
            </w:r>
          </w:p>
          <w:p w:rsidR="000E190C" w:rsidRPr="001F09E5" w:rsidRDefault="000E190C" w:rsidP="004D3A13">
            <w:pPr>
              <w:jc w:val="center"/>
              <w:rPr>
                <w:b/>
                <w:lang w:val="tt-RU"/>
              </w:rPr>
            </w:pPr>
            <w:r w:rsidRPr="001F09E5">
              <w:rPr>
                <w:b/>
                <w:lang w:val="tt-RU"/>
              </w:rPr>
              <w:t>Джумхуриети</w:t>
            </w:r>
          </w:p>
          <w:p w:rsidR="000E190C" w:rsidRPr="001F09E5" w:rsidRDefault="000E190C" w:rsidP="004D3A13">
            <w:pPr>
              <w:jc w:val="center"/>
              <w:rPr>
                <w:b/>
                <w:lang w:val="tt-RU"/>
              </w:rPr>
            </w:pPr>
            <w:r w:rsidRPr="001F09E5">
              <w:rPr>
                <w:b/>
                <w:lang w:val="tt-RU"/>
              </w:rPr>
              <w:t>Нижнегорскболюги</w:t>
            </w:r>
          </w:p>
          <w:p w:rsidR="000E190C" w:rsidRPr="001F09E5" w:rsidRDefault="000E190C" w:rsidP="004D3A13">
            <w:pPr>
              <w:jc w:val="center"/>
              <w:rPr>
                <w:b/>
                <w:lang w:val="tt-RU"/>
              </w:rPr>
            </w:pPr>
            <w:r w:rsidRPr="001F09E5">
              <w:rPr>
                <w:b/>
                <w:lang w:val="tt-RU"/>
              </w:rPr>
              <w:t>Ивановское</w:t>
            </w:r>
          </w:p>
          <w:p w:rsidR="000E190C" w:rsidRPr="001F09E5" w:rsidRDefault="000E190C" w:rsidP="004D3A13">
            <w:pPr>
              <w:jc w:val="center"/>
              <w:rPr>
                <w:b/>
                <w:lang w:val="tt-RU"/>
              </w:rPr>
            </w:pPr>
            <w:r w:rsidRPr="001F09E5">
              <w:rPr>
                <w:b/>
                <w:lang w:val="tt-RU"/>
              </w:rPr>
              <w:t>койкъасабасынынъ</w:t>
            </w:r>
          </w:p>
          <w:p w:rsidR="000E190C" w:rsidRPr="004D3A13" w:rsidRDefault="000E190C" w:rsidP="004D3A13">
            <w:pPr>
              <w:jc w:val="center"/>
              <w:rPr>
                <w:lang w:val="ru-RU"/>
              </w:rPr>
            </w:pPr>
            <w:r w:rsidRPr="001F09E5">
              <w:rPr>
                <w:b/>
                <w:lang w:val="tt-RU"/>
              </w:rPr>
              <w:t>идареси</w:t>
            </w:r>
          </w:p>
        </w:tc>
      </w:tr>
    </w:tbl>
    <w:p w:rsidR="00816F76" w:rsidRPr="004D3A13" w:rsidRDefault="00816F76" w:rsidP="004D3A13">
      <w:pPr>
        <w:jc w:val="center"/>
        <w:rPr>
          <w:sz w:val="16"/>
          <w:szCs w:val="16"/>
          <w:lang w:val="ru-RU"/>
        </w:rPr>
      </w:pPr>
    </w:p>
    <w:p w:rsidR="004D3A13" w:rsidRPr="004D3A13" w:rsidRDefault="001E3724" w:rsidP="004D3A1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8"/>
          <w:szCs w:val="28"/>
          <w:lang w:val="ru-RU" w:eastAsia="en-US"/>
        </w:rPr>
      </w:pPr>
      <w:r>
        <w:rPr>
          <w:rFonts w:eastAsia="Lucida Sans Unicode"/>
          <w:b/>
          <w:kern w:val="3"/>
          <w:sz w:val="28"/>
          <w:szCs w:val="28"/>
          <w:lang w:val="ru-RU" w:eastAsia="en-US"/>
        </w:rPr>
        <w:t>ПОСТАНОВЛЕНИЕ № 17</w:t>
      </w:r>
    </w:p>
    <w:p w:rsidR="004D3A13" w:rsidRPr="004D3A13" w:rsidRDefault="004D3A13" w:rsidP="004D3A1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16"/>
          <w:szCs w:val="16"/>
          <w:lang w:val="ru-RU" w:eastAsia="en-US"/>
        </w:rPr>
      </w:pPr>
    </w:p>
    <w:p w:rsidR="004D3A13" w:rsidRPr="004D3A13" w:rsidRDefault="001E3724" w:rsidP="004D3A13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sz w:val="28"/>
          <w:szCs w:val="28"/>
          <w:lang w:val="ru-RU" w:eastAsia="en-US"/>
        </w:rPr>
      </w:pPr>
      <w:r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от 14 марта 2023 </w:t>
      </w:r>
      <w:r w:rsidR="004D3A13"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года                        </w:t>
      </w:r>
      <w:r w:rsid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</w:t>
      </w:r>
      <w:r w:rsidR="004D3A13"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    </w:t>
      </w:r>
      <w:r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 </w:t>
      </w:r>
      <w:bookmarkStart w:id="0" w:name="_GoBack"/>
      <w:bookmarkEnd w:id="0"/>
      <w:r w:rsidR="004D3A13"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        </w:t>
      </w:r>
      <w:r w:rsid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  </w:t>
      </w:r>
      <w:r w:rsidR="004D3A13"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 xml:space="preserve">                                           </w:t>
      </w:r>
      <w:proofErr w:type="spellStart"/>
      <w:r w:rsidR="004D3A13"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>с</w:t>
      </w:r>
      <w:proofErr w:type="gramStart"/>
      <w:r w:rsidR="004D3A13"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>.Т</w:t>
      </w:r>
      <w:proofErr w:type="gramEnd"/>
      <w:r w:rsidR="004D3A13" w:rsidRPr="004D3A13">
        <w:rPr>
          <w:rFonts w:eastAsia="Lucida Sans Unicode"/>
          <w:b/>
          <w:kern w:val="3"/>
          <w:sz w:val="28"/>
          <w:szCs w:val="28"/>
          <w:lang w:val="ru-RU" w:eastAsia="en-US"/>
        </w:rPr>
        <w:t>амбовка</w:t>
      </w:r>
      <w:proofErr w:type="spellEnd"/>
    </w:p>
    <w:p w:rsidR="004D3A13" w:rsidRPr="004D3A13" w:rsidRDefault="004D3A13" w:rsidP="004D3A13">
      <w:pPr>
        <w:autoSpaceDE w:val="0"/>
        <w:rPr>
          <w:bCs/>
          <w:sz w:val="16"/>
          <w:szCs w:val="16"/>
          <w:lang w:val="ru-RU"/>
        </w:rPr>
      </w:pP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Об утверждении Порядка расчета объема средств,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подлежащих возврату из бюджета муниципального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образования Ивановское сельское поселение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Нижнегорского района Республики Крым, </w:t>
      </w:r>
      <w:proofErr w:type="gramStart"/>
      <w:r w:rsidRPr="00053F9E">
        <w:rPr>
          <w:i/>
          <w:lang w:val="ru-RU"/>
        </w:rPr>
        <w:t>указанных</w:t>
      </w:r>
      <w:proofErr w:type="gramEnd"/>
      <w:r w:rsidRPr="00053F9E">
        <w:rPr>
          <w:i/>
          <w:lang w:val="ru-RU"/>
        </w:rPr>
        <w:t xml:space="preserve">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в Соглашении о порядке и условиях предоставления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в 2023 году из бюджета Республики Крым бюджету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муниципального образования Ивановское сельское поселение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Нижнегорского района Республики Крым субсидии </w:t>
      </w:r>
      <w:proofErr w:type="gramStart"/>
      <w:r w:rsidRPr="00053F9E">
        <w:rPr>
          <w:i/>
          <w:lang w:val="ru-RU"/>
        </w:rPr>
        <w:t>на</w:t>
      </w:r>
      <w:proofErr w:type="gramEnd"/>
      <w:r w:rsidRPr="00053F9E">
        <w:rPr>
          <w:i/>
          <w:lang w:val="ru-RU"/>
        </w:rPr>
        <w:t xml:space="preserve"> </w:t>
      </w:r>
    </w:p>
    <w:p w:rsidR="00053F9E" w:rsidRDefault="00053F9E" w:rsidP="00053F9E">
      <w:pPr>
        <w:jc w:val="both"/>
        <w:rPr>
          <w:i/>
          <w:lang w:val="ru-RU"/>
        </w:rPr>
      </w:pPr>
      <w:proofErr w:type="spellStart"/>
      <w:r w:rsidRPr="00053F9E">
        <w:rPr>
          <w:i/>
          <w:lang w:val="ru-RU"/>
        </w:rPr>
        <w:t>софинансирование</w:t>
      </w:r>
      <w:proofErr w:type="spellEnd"/>
      <w:r w:rsidRPr="00053F9E">
        <w:rPr>
          <w:i/>
          <w:lang w:val="ru-RU"/>
        </w:rPr>
        <w:t xml:space="preserve"> расходных обязательств </w:t>
      </w:r>
      <w:proofErr w:type="gramStart"/>
      <w:r w:rsidRPr="00053F9E">
        <w:rPr>
          <w:i/>
          <w:lang w:val="ru-RU"/>
        </w:rPr>
        <w:t>муниципального</w:t>
      </w:r>
      <w:proofErr w:type="gramEnd"/>
      <w:r w:rsidRPr="00053F9E">
        <w:rPr>
          <w:i/>
          <w:lang w:val="ru-RU"/>
        </w:rPr>
        <w:t xml:space="preserve">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образования Ивановское сельское поселение Нижнегорского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района Республики Крым, </w:t>
      </w:r>
      <w:proofErr w:type="gramStart"/>
      <w:r w:rsidRPr="00053F9E">
        <w:rPr>
          <w:i/>
          <w:lang w:val="ru-RU"/>
        </w:rPr>
        <w:t>связанных</w:t>
      </w:r>
      <w:proofErr w:type="gramEnd"/>
      <w:r w:rsidRPr="00053F9E">
        <w:rPr>
          <w:i/>
          <w:lang w:val="ru-RU"/>
        </w:rPr>
        <w:t xml:space="preserve"> с финансовым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обеспечением реализации мероприятий по приобретению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объектов недвижимого имущества (жилые дома, квартиры)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в муниципальную собственность для предоставления жилья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гражданам Российской Федерации, принятым по состоянию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на 21 марта 2014 года на отдельный квартирный учет </w:t>
      </w:r>
    </w:p>
    <w:p w:rsid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 xml:space="preserve">депортированных граждан в органах местного самоуправления, </w:t>
      </w:r>
    </w:p>
    <w:p w:rsidR="00053F9E" w:rsidRDefault="00053F9E" w:rsidP="00053F9E">
      <w:pPr>
        <w:jc w:val="both"/>
        <w:rPr>
          <w:i/>
          <w:lang w:val="ru-RU"/>
        </w:rPr>
      </w:pPr>
      <w:proofErr w:type="gramStart"/>
      <w:r w:rsidRPr="00053F9E">
        <w:rPr>
          <w:i/>
          <w:lang w:val="ru-RU"/>
        </w:rPr>
        <w:t>действовавших</w:t>
      </w:r>
      <w:proofErr w:type="gramEnd"/>
      <w:r w:rsidRPr="00053F9E">
        <w:rPr>
          <w:i/>
          <w:lang w:val="ru-RU"/>
        </w:rPr>
        <w:t xml:space="preserve"> на территории Республики Крым на момент </w:t>
      </w:r>
    </w:p>
    <w:p w:rsidR="00053F9E" w:rsidRPr="00053F9E" w:rsidRDefault="00053F9E" w:rsidP="00053F9E">
      <w:pPr>
        <w:jc w:val="both"/>
        <w:rPr>
          <w:i/>
          <w:lang w:val="ru-RU"/>
        </w:rPr>
      </w:pPr>
      <w:r w:rsidRPr="00053F9E">
        <w:rPr>
          <w:i/>
          <w:lang w:val="ru-RU"/>
        </w:rPr>
        <w:t>вхождения Республики Крым в состав Российской Федерации</w:t>
      </w:r>
    </w:p>
    <w:p w:rsidR="00053F9E" w:rsidRPr="00053F9E" w:rsidRDefault="00053F9E" w:rsidP="00053F9E">
      <w:pPr>
        <w:ind w:firstLine="567"/>
        <w:jc w:val="both"/>
        <w:rPr>
          <w:sz w:val="16"/>
          <w:szCs w:val="16"/>
          <w:lang w:val="ru-RU"/>
        </w:rPr>
      </w:pPr>
    </w:p>
    <w:p w:rsidR="00053F9E" w:rsidRPr="00053F9E" w:rsidRDefault="00053F9E" w:rsidP="001E3724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053F9E">
        <w:rPr>
          <w:sz w:val="28"/>
          <w:szCs w:val="28"/>
          <w:lang w:val="ru-RU"/>
        </w:rPr>
        <w:t xml:space="preserve">В соответствии с </w:t>
      </w:r>
      <w:hyperlink r:id="rId8" w:history="1">
        <w:r w:rsidRPr="00053F9E">
          <w:rPr>
            <w:rStyle w:val="a7"/>
            <w:sz w:val="28"/>
            <w:szCs w:val="28"/>
            <w:lang w:val="ru-RU"/>
          </w:rPr>
          <w:t>Бюджетным кодексом</w:t>
        </w:r>
      </w:hyperlink>
      <w:r w:rsidRPr="00053F9E">
        <w:rPr>
          <w:sz w:val="28"/>
          <w:szCs w:val="28"/>
          <w:lang w:val="ru-RU"/>
        </w:rPr>
        <w:t xml:space="preserve"> Российской Федерации, </w:t>
      </w:r>
      <w:hyperlink r:id="rId9" w:history="1">
        <w:r w:rsidRPr="00053F9E">
          <w:rPr>
            <w:rStyle w:val="a7"/>
            <w:sz w:val="28"/>
            <w:szCs w:val="28"/>
            <w:lang w:val="ru-RU"/>
          </w:rPr>
          <w:t>статьями 7</w:t>
        </w:r>
      </w:hyperlink>
      <w:r w:rsidRPr="00053F9E">
        <w:rPr>
          <w:sz w:val="28"/>
          <w:szCs w:val="28"/>
          <w:lang w:val="ru-RU"/>
        </w:rPr>
        <w:t xml:space="preserve">, </w:t>
      </w:r>
      <w:hyperlink r:id="rId10" w:history="1">
        <w:r w:rsidRPr="00053F9E">
          <w:rPr>
            <w:rStyle w:val="a7"/>
            <w:sz w:val="28"/>
            <w:szCs w:val="28"/>
            <w:lang w:val="ru-RU"/>
          </w:rPr>
          <w:t>43</w:t>
        </w:r>
      </w:hyperlink>
      <w:r w:rsidRPr="00053F9E">
        <w:rPr>
          <w:sz w:val="28"/>
          <w:szCs w:val="28"/>
          <w:lang w:val="ru-RU"/>
        </w:rPr>
        <w:t xml:space="preserve"> Федерального</w:t>
      </w:r>
      <w:r>
        <w:rPr>
          <w:sz w:val="28"/>
          <w:szCs w:val="28"/>
          <w:lang w:val="ru-RU"/>
        </w:rPr>
        <w:t xml:space="preserve"> закона от 06.10.2003г. № 131-ФЗ «</w:t>
      </w:r>
      <w:r w:rsidRPr="00053F9E">
        <w:rPr>
          <w:sz w:val="28"/>
          <w:szCs w:val="28"/>
          <w:lang w:val="ru-RU"/>
        </w:rPr>
        <w:t>Об общих принципах организации местного самоуп</w:t>
      </w:r>
      <w:r>
        <w:rPr>
          <w:sz w:val="28"/>
          <w:szCs w:val="28"/>
          <w:lang w:val="ru-RU"/>
        </w:rPr>
        <w:t>равления в Российской Федерации»</w:t>
      </w:r>
      <w:r w:rsidRPr="00053F9E">
        <w:rPr>
          <w:sz w:val="28"/>
          <w:szCs w:val="28"/>
          <w:lang w:val="ru-RU"/>
        </w:rPr>
        <w:t xml:space="preserve">, </w:t>
      </w:r>
      <w:hyperlink r:id="rId11" w:history="1">
        <w:r w:rsidRPr="00053F9E">
          <w:rPr>
            <w:rStyle w:val="a7"/>
            <w:sz w:val="28"/>
            <w:szCs w:val="28"/>
            <w:lang w:val="ru-RU"/>
          </w:rPr>
          <w:t>статьей 4</w:t>
        </w:r>
      </w:hyperlink>
      <w:r w:rsidRPr="00053F9E">
        <w:rPr>
          <w:sz w:val="28"/>
          <w:szCs w:val="28"/>
          <w:lang w:val="ru-RU"/>
        </w:rPr>
        <w:t xml:space="preserve"> Закона </w:t>
      </w:r>
      <w:r>
        <w:rPr>
          <w:sz w:val="28"/>
          <w:szCs w:val="28"/>
          <w:lang w:val="ru-RU"/>
        </w:rPr>
        <w:t>Республики Крым от 21.08.2014 № 54-ЗРК «</w:t>
      </w:r>
      <w:r w:rsidRPr="00053F9E">
        <w:rPr>
          <w:sz w:val="28"/>
          <w:szCs w:val="28"/>
          <w:lang w:val="ru-RU"/>
        </w:rPr>
        <w:t>Об основах местного самоуправления в Республике Крым, в соответствии с Порядком предоставления и распределения субсидии из бюджета Республики Крым бюджетам муниципальных образований Республики Крым на приобретение объектов</w:t>
      </w:r>
      <w:proofErr w:type="gramEnd"/>
      <w:r w:rsidRPr="00053F9E">
        <w:rPr>
          <w:sz w:val="28"/>
          <w:szCs w:val="28"/>
          <w:lang w:val="ru-RU"/>
        </w:rPr>
        <w:t xml:space="preserve"> </w:t>
      </w:r>
      <w:proofErr w:type="gramStart"/>
      <w:r w:rsidRPr="00053F9E">
        <w:rPr>
          <w:sz w:val="28"/>
          <w:szCs w:val="28"/>
          <w:lang w:val="ru-RU"/>
        </w:rPr>
        <w:t xml:space="preserve">недвижимого имущества в муниципальную собственность </w:t>
      </w:r>
      <w:r>
        <w:rPr>
          <w:sz w:val="28"/>
          <w:szCs w:val="28"/>
          <w:lang w:val="ru-RU"/>
        </w:rPr>
        <w:t>в рамках основного мероприятия «</w:t>
      </w:r>
      <w:r w:rsidRPr="00053F9E">
        <w:rPr>
          <w:sz w:val="28"/>
          <w:szCs w:val="28"/>
          <w:lang w:val="ru-RU"/>
        </w:rPr>
        <w:t>Предоставление субсидии из бюджета Республики Крым бюджетам муниципальных образований Республики Крым на приобретение объектов недвижимого имуществ</w:t>
      </w:r>
      <w:r>
        <w:rPr>
          <w:sz w:val="28"/>
          <w:szCs w:val="28"/>
          <w:lang w:val="ru-RU"/>
        </w:rPr>
        <w:t>а в муниципальную собственность»</w:t>
      </w:r>
      <w:r w:rsidRPr="00053F9E">
        <w:rPr>
          <w:sz w:val="28"/>
          <w:szCs w:val="28"/>
          <w:lang w:val="ru-RU"/>
        </w:rPr>
        <w:t xml:space="preserve"> Государственной программы Республики Крым по укреплению единства российской нации и этнокульт</w:t>
      </w:r>
      <w:r>
        <w:rPr>
          <w:sz w:val="28"/>
          <w:szCs w:val="28"/>
          <w:lang w:val="ru-RU"/>
        </w:rPr>
        <w:t>урному развитию народов России «</w:t>
      </w:r>
      <w:r w:rsidRPr="00053F9E">
        <w:rPr>
          <w:sz w:val="28"/>
          <w:szCs w:val="28"/>
          <w:lang w:val="ru-RU"/>
        </w:rPr>
        <w:t>Республика Крым - терри</w:t>
      </w:r>
      <w:r>
        <w:rPr>
          <w:sz w:val="28"/>
          <w:szCs w:val="28"/>
          <w:lang w:val="ru-RU"/>
        </w:rPr>
        <w:t>тория межнационального согласия»</w:t>
      </w:r>
      <w:r w:rsidRPr="00053F9E">
        <w:rPr>
          <w:sz w:val="28"/>
          <w:szCs w:val="28"/>
          <w:lang w:val="ru-RU"/>
        </w:rPr>
        <w:t xml:space="preserve">, утвержденным постановлением Совета министров Республики Крым от 29.01.2018 года № 30 </w:t>
      </w:r>
      <w:r>
        <w:rPr>
          <w:sz w:val="28"/>
          <w:szCs w:val="28"/>
          <w:lang w:val="ru-RU"/>
        </w:rPr>
        <w:t>«</w:t>
      </w:r>
      <w:r w:rsidRPr="00053F9E">
        <w:rPr>
          <w:sz w:val="28"/>
          <w:szCs w:val="28"/>
          <w:lang w:val="ru-RU"/>
        </w:rPr>
        <w:t>Об утверждении Государственной</w:t>
      </w:r>
      <w:proofErr w:type="gramEnd"/>
      <w:r w:rsidRPr="00053F9E">
        <w:rPr>
          <w:sz w:val="28"/>
          <w:szCs w:val="28"/>
          <w:lang w:val="ru-RU"/>
        </w:rPr>
        <w:t xml:space="preserve"> программы Республики Крым по укреплению </w:t>
      </w:r>
      <w:r w:rsidRPr="00053F9E">
        <w:rPr>
          <w:sz w:val="28"/>
          <w:szCs w:val="28"/>
          <w:lang w:val="ru-RU"/>
        </w:rPr>
        <w:lastRenderedPageBreak/>
        <w:t>единства российской нации и этнокульт</w:t>
      </w:r>
      <w:r>
        <w:rPr>
          <w:sz w:val="28"/>
          <w:szCs w:val="28"/>
          <w:lang w:val="ru-RU"/>
        </w:rPr>
        <w:t>урному развитию народов России «</w:t>
      </w:r>
      <w:r w:rsidRPr="00053F9E">
        <w:rPr>
          <w:sz w:val="28"/>
          <w:szCs w:val="28"/>
          <w:lang w:val="ru-RU"/>
        </w:rPr>
        <w:t>Республика Крым - территория межнационального согласия</w:t>
      </w:r>
      <w:r>
        <w:rPr>
          <w:sz w:val="28"/>
          <w:szCs w:val="28"/>
          <w:lang w:val="ru-RU"/>
        </w:rPr>
        <w:t>», руководствуясь Уставом муниципального образования Ивановское сельское поселение Нижнегорского района Республики Крым, а</w:t>
      </w:r>
      <w:r w:rsidRPr="00053F9E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>Ивановского сельского поселения Нижнегорского района Республики Крым</w:t>
      </w:r>
    </w:p>
    <w:p w:rsidR="00053F9E" w:rsidRPr="00053F9E" w:rsidRDefault="00053F9E" w:rsidP="00053F9E">
      <w:pPr>
        <w:rPr>
          <w:sz w:val="16"/>
          <w:szCs w:val="16"/>
          <w:lang w:val="ru-RU"/>
        </w:rPr>
      </w:pPr>
    </w:p>
    <w:p w:rsidR="00053F9E" w:rsidRDefault="00053F9E" w:rsidP="00053F9E">
      <w:pPr>
        <w:jc w:val="center"/>
        <w:rPr>
          <w:b/>
          <w:sz w:val="28"/>
          <w:szCs w:val="28"/>
          <w:lang w:val="ru-RU"/>
        </w:rPr>
      </w:pPr>
      <w:r w:rsidRPr="00053F9E">
        <w:rPr>
          <w:b/>
          <w:sz w:val="28"/>
          <w:szCs w:val="28"/>
          <w:lang w:val="ru-RU"/>
        </w:rPr>
        <w:t>ПОСТАНОВЛЯЕТ:</w:t>
      </w:r>
    </w:p>
    <w:p w:rsidR="00053F9E" w:rsidRPr="00053F9E" w:rsidRDefault="00053F9E" w:rsidP="00053F9E">
      <w:pPr>
        <w:rPr>
          <w:sz w:val="16"/>
          <w:szCs w:val="16"/>
          <w:lang w:val="ru-RU"/>
        </w:rPr>
      </w:pPr>
    </w:p>
    <w:p w:rsidR="00053F9E" w:rsidRPr="00053F9E" w:rsidRDefault="00053F9E" w:rsidP="001E3724">
      <w:pPr>
        <w:ind w:firstLine="567"/>
        <w:jc w:val="both"/>
        <w:rPr>
          <w:sz w:val="28"/>
          <w:szCs w:val="28"/>
          <w:lang w:val="ru-RU"/>
        </w:rPr>
      </w:pPr>
      <w:r w:rsidRPr="00053F9E">
        <w:rPr>
          <w:sz w:val="28"/>
          <w:szCs w:val="28"/>
          <w:lang w:val="ru-RU"/>
        </w:rPr>
        <w:t>1.</w:t>
      </w:r>
      <w:r w:rsidR="001E3724">
        <w:rPr>
          <w:sz w:val="28"/>
          <w:szCs w:val="28"/>
          <w:lang w:val="ru-RU"/>
        </w:rPr>
        <w:t xml:space="preserve"> </w:t>
      </w:r>
      <w:proofErr w:type="gramStart"/>
      <w:r w:rsidRPr="00053F9E">
        <w:rPr>
          <w:sz w:val="28"/>
          <w:szCs w:val="28"/>
          <w:lang w:val="ru-RU"/>
        </w:rPr>
        <w:t xml:space="preserve">Утвердить Порядок расчета объема средств, подлежащих возврату из бюджета муниципального образования Ивановское сельское поселение Нижнегорского района Республики Крым, указанных в Соглашении о порядке и условиях предоставления в 2023 году из бюджета Республики Крым бюджету муниципального образования Ивановское сельское поселение Нижнегорского района Республики Крым субсидии на </w:t>
      </w:r>
      <w:proofErr w:type="spellStart"/>
      <w:r w:rsidRPr="00053F9E">
        <w:rPr>
          <w:sz w:val="28"/>
          <w:szCs w:val="28"/>
          <w:lang w:val="ru-RU"/>
        </w:rPr>
        <w:t>софинансирование</w:t>
      </w:r>
      <w:proofErr w:type="spellEnd"/>
      <w:r w:rsidRPr="00053F9E">
        <w:rPr>
          <w:sz w:val="28"/>
          <w:szCs w:val="28"/>
          <w:lang w:val="ru-RU"/>
        </w:rPr>
        <w:t xml:space="preserve"> расходных обязательств муниципального образования Ивановское сельское поселение Нижнегорского </w:t>
      </w:r>
      <w:r w:rsidR="00374360">
        <w:rPr>
          <w:sz w:val="28"/>
          <w:szCs w:val="28"/>
          <w:lang w:val="ru-RU"/>
        </w:rPr>
        <w:t>района Республики Крым</w:t>
      </w:r>
      <w:r w:rsidRPr="00053F9E">
        <w:rPr>
          <w:sz w:val="28"/>
          <w:szCs w:val="28"/>
          <w:lang w:val="ru-RU"/>
        </w:rPr>
        <w:t>, связанных с финансовым</w:t>
      </w:r>
      <w:proofErr w:type="gramEnd"/>
      <w:r w:rsidRPr="00053F9E">
        <w:rPr>
          <w:sz w:val="28"/>
          <w:szCs w:val="28"/>
          <w:lang w:val="ru-RU"/>
        </w:rPr>
        <w:t xml:space="preserve"> </w:t>
      </w:r>
      <w:proofErr w:type="gramStart"/>
      <w:r w:rsidRPr="00053F9E">
        <w:rPr>
          <w:sz w:val="28"/>
          <w:szCs w:val="28"/>
          <w:lang w:val="ru-RU"/>
        </w:rPr>
        <w:t>обеспечением реализации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 (Приложение).</w:t>
      </w:r>
      <w:proofErr w:type="gramEnd"/>
    </w:p>
    <w:p w:rsidR="005F3F38" w:rsidRPr="005F3F38" w:rsidRDefault="005F3F38" w:rsidP="001E3724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Pr="005F3F38">
        <w:rPr>
          <w:bCs/>
          <w:sz w:val="28"/>
          <w:szCs w:val="28"/>
          <w:lang w:val="ru-RU"/>
        </w:rPr>
        <w:t xml:space="preserve">. Обнародовать настоящее постановление на официальном Портале Правительства Республики Крым на странице муниципального образования Нижнегорский район </w:t>
      </w:r>
      <w:r w:rsidRPr="005F3F38">
        <w:rPr>
          <w:bCs/>
          <w:sz w:val="28"/>
          <w:szCs w:val="28"/>
          <w:u w:val="single"/>
          <w:lang w:val="ru-RU"/>
        </w:rPr>
        <w:t>(nijno.rk.gov.ru)</w:t>
      </w:r>
      <w:r w:rsidRPr="005F3F38">
        <w:rPr>
          <w:bCs/>
          <w:sz w:val="28"/>
          <w:szCs w:val="28"/>
          <w:lang w:val="ru-RU"/>
        </w:rPr>
        <w:t xml:space="preserve"> в разделе «Муниципальные образования Нижнегорского района» подраздел «Ивановское сельское поселение» и опубликовать</w:t>
      </w:r>
      <w:r w:rsidRPr="005F3F38">
        <w:rPr>
          <w:sz w:val="28"/>
          <w:szCs w:val="28"/>
          <w:lang w:val="ru-RU"/>
        </w:rPr>
        <w:t xml:space="preserve"> </w:t>
      </w:r>
      <w:r w:rsidRPr="005F3F38">
        <w:rPr>
          <w:bCs/>
          <w:sz w:val="28"/>
          <w:szCs w:val="28"/>
          <w:lang w:val="ru-RU"/>
        </w:rPr>
        <w:t xml:space="preserve">на сайтах: </w:t>
      </w:r>
      <w:r>
        <w:rPr>
          <w:bCs/>
          <w:sz w:val="28"/>
          <w:szCs w:val="28"/>
          <w:lang w:val="ru-RU"/>
        </w:rPr>
        <w:t>(</w:t>
      </w:r>
      <w:hyperlink r:id="rId12" w:history="1">
        <w:r w:rsidRPr="005F3F38">
          <w:rPr>
            <w:rStyle w:val="a7"/>
            <w:bCs/>
            <w:sz w:val="28"/>
            <w:szCs w:val="28"/>
            <w:lang w:val="ru-RU"/>
          </w:rPr>
          <w:t>https://ивановское-сп.рф</w:t>
        </w:r>
      </w:hyperlink>
      <w:r>
        <w:rPr>
          <w:bCs/>
          <w:sz w:val="28"/>
          <w:szCs w:val="28"/>
          <w:lang w:val="ru-RU"/>
        </w:rPr>
        <w:t>).</w:t>
      </w:r>
    </w:p>
    <w:p w:rsidR="005F3F38" w:rsidRPr="005F3F38" w:rsidRDefault="005F3F38" w:rsidP="001E3724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Pr="005F3F38">
        <w:rPr>
          <w:bCs/>
          <w:sz w:val="28"/>
          <w:szCs w:val="28"/>
          <w:lang w:val="ru-RU"/>
        </w:rPr>
        <w:t>. Настоящее постановление вступает в силу со дня обнародования.</w:t>
      </w:r>
    </w:p>
    <w:p w:rsidR="005F3F38" w:rsidRPr="005F3F38" w:rsidRDefault="005F3F38" w:rsidP="001E3724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Pr="005F3F38">
        <w:rPr>
          <w:bCs/>
          <w:sz w:val="28"/>
          <w:szCs w:val="28"/>
          <w:lang w:val="ru-RU"/>
        </w:rPr>
        <w:t>. Контроль исполнения настоящего постановления возложить на сектор по вопросам финансов и бухгалтерского учета</w:t>
      </w:r>
      <w:r w:rsidRPr="005F3F38"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администрации Ивановского сельского поселение Нижнегорского района республики Крым</w:t>
      </w:r>
    </w:p>
    <w:p w:rsidR="005F3F38" w:rsidRPr="005F3F38" w:rsidRDefault="005F3F38" w:rsidP="001E3724">
      <w:pPr>
        <w:jc w:val="both"/>
        <w:rPr>
          <w:bCs/>
          <w:sz w:val="28"/>
          <w:szCs w:val="28"/>
          <w:lang w:val="ru-RU"/>
        </w:rPr>
      </w:pPr>
    </w:p>
    <w:p w:rsidR="005F3F38" w:rsidRPr="005F3F38" w:rsidRDefault="005F3F38" w:rsidP="001E3724">
      <w:pPr>
        <w:jc w:val="both"/>
        <w:rPr>
          <w:bCs/>
          <w:sz w:val="28"/>
          <w:szCs w:val="28"/>
          <w:lang w:val="ru-RU"/>
        </w:rPr>
      </w:pPr>
    </w:p>
    <w:p w:rsidR="005F3F38" w:rsidRDefault="005F3F38" w:rsidP="001E3724">
      <w:pPr>
        <w:jc w:val="both"/>
        <w:rPr>
          <w:bCs/>
          <w:sz w:val="28"/>
          <w:szCs w:val="28"/>
          <w:lang w:val="ru-RU"/>
        </w:rPr>
      </w:pPr>
    </w:p>
    <w:p w:rsidR="005F3F38" w:rsidRPr="005F3F38" w:rsidRDefault="005F3F38" w:rsidP="001E3724">
      <w:pPr>
        <w:jc w:val="both"/>
        <w:rPr>
          <w:bCs/>
          <w:sz w:val="28"/>
          <w:szCs w:val="28"/>
          <w:lang w:val="ru-RU"/>
        </w:rPr>
      </w:pPr>
    </w:p>
    <w:p w:rsidR="005F3F38" w:rsidRPr="005F3F38" w:rsidRDefault="005F3F38" w:rsidP="001E3724">
      <w:pPr>
        <w:jc w:val="both"/>
        <w:rPr>
          <w:bCs/>
          <w:sz w:val="28"/>
          <w:szCs w:val="28"/>
          <w:lang w:val="ru-RU"/>
        </w:rPr>
      </w:pPr>
      <w:r w:rsidRPr="005F3F38">
        <w:rPr>
          <w:bCs/>
          <w:sz w:val="28"/>
          <w:szCs w:val="28"/>
          <w:lang w:val="ru-RU"/>
        </w:rPr>
        <w:t>Председатель Ивановского сельского совета-</w:t>
      </w:r>
    </w:p>
    <w:p w:rsidR="005F3F38" w:rsidRDefault="005F3F38" w:rsidP="001E3724">
      <w:pPr>
        <w:jc w:val="both"/>
        <w:rPr>
          <w:bCs/>
          <w:sz w:val="28"/>
          <w:szCs w:val="28"/>
          <w:lang w:val="ru-RU"/>
        </w:rPr>
      </w:pPr>
      <w:r w:rsidRPr="005F3F38">
        <w:rPr>
          <w:bCs/>
          <w:sz w:val="28"/>
          <w:szCs w:val="28"/>
          <w:lang w:val="ru-RU"/>
        </w:rPr>
        <w:t xml:space="preserve">глава администрации Ивановского сельского поселения                       Н.Н. </w:t>
      </w:r>
      <w:proofErr w:type="spellStart"/>
      <w:r w:rsidRPr="005F3F38">
        <w:rPr>
          <w:bCs/>
          <w:sz w:val="28"/>
          <w:szCs w:val="28"/>
          <w:lang w:val="ru-RU"/>
        </w:rPr>
        <w:t>Шарафеев</w:t>
      </w:r>
      <w:proofErr w:type="spellEnd"/>
    </w:p>
    <w:p w:rsidR="005F3F38" w:rsidRPr="005F3F38" w:rsidRDefault="005F3F38" w:rsidP="001E3724">
      <w:pPr>
        <w:jc w:val="both"/>
        <w:rPr>
          <w:bCs/>
          <w:sz w:val="28"/>
          <w:szCs w:val="28"/>
          <w:lang w:val="ru-RU"/>
        </w:rPr>
        <w:sectPr w:rsidR="005F3F38" w:rsidRPr="005F3F38" w:rsidSect="001E372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3F38" w:rsidRPr="005F3F38" w:rsidRDefault="001E3724" w:rsidP="005F3F38">
      <w:pPr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1E3724" w:rsidRDefault="001E3724" w:rsidP="005F3F38">
      <w:pPr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 w:rsidR="001E3724" w:rsidRDefault="001E3724" w:rsidP="005F3F38">
      <w:pPr>
        <w:jc w:val="right"/>
        <w:rPr>
          <w:lang w:val="ru-RU"/>
        </w:rPr>
      </w:pPr>
      <w:r>
        <w:rPr>
          <w:lang w:val="ru-RU"/>
        </w:rPr>
        <w:t xml:space="preserve">Ивановского сельского поселения </w:t>
      </w:r>
    </w:p>
    <w:p w:rsidR="001E3724" w:rsidRDefault="001E3724" w:rsidP="005F3F38">
      <w:pPr>
        <w:jc w:val="right"/>
        <w:rPr>
          <w:lang w:val="ru-RU"/>
        </w:rPr>
      </w:pPr>
      <w:r>
        <w:rPr>
          <w:lang w:val="ru-RU"/>
        </w:rPr>
        <w:t xml:space="preserve">Нижнегорского района Республики Крым </w:t>
      </w:r>
    </w:p>
    <w:p w:rsidR="00053F9E" w:rsidRPr="005F3F38" w:rsidRDefault="001E3724" w:rsidP="005F3F38">
      <w:pPr>
        <w:jc w:val="right"/>
        <w:rPr>
          <w:lang w:val="ru-RU"/>
        </w:rPr>
      </w:pPr>
      <w:r>
        <w:rPr>
          <w:lang w:val="ru-RU"/>
        </w:rPr>
        <w:t>от 14.03.2023г. № 17</w:t>
      </w:r>
    </w:p>
    <w:p w:rsidR="00374360" w:rsidRDefault="00374360" w:rsidP="00374360">
      <w:pPr>
        <w:jc w:val="center"/>
        <w:rPr>
          <w:b/>
          <w:lang w:val="ru-RU"/>
        </w:rPr>
      </w:pPr>
      <w:r w:rsidRPr="00374360">
        <w:rPr>
          <w:b/>
          <w:lang w:val="ru-RU"/>
        </w:rPr>
        <w:t>Порядок</w:t>
      </w:r>
    </w:p>
    <w:p w:rsidR="00374360" w:rsidRDefault="00374360" w:rsidP="00374360">
      <w:pPr>
        <w:jc w:val="center"/>
        <w:rPr>
          <w:b/>
          <w:lang w:val="ru-RU"/>
        </w:rPr>
      </w:pPr>
      <w:proofErr w:type="gramStart"/>
      <w:r w:rsidRPr="00374360">
        <w:rPr>
          <w:b/>
          <w:lang w:val="ru-RU"/>
        </w:rPr>
        <w:t xml:space="preserve">расчета объема средств, подлежащих возврату из бюджета муниципального образования Ивановское сельское поселение Нижнегорского района Республики Крым, указанных в Соглашении о порядке и условиях предоставления в 2023 году из бюджета Республики Крым бюджету муниципального образования Ивановское сельское поселение Нижнегорского района Республики Крым субсидии на </w:t>
      </w:r>
      <w:proofErr w:type="spellStart"/>
      <w:r w:rsidRPr="00374360">
        <w:rPr>
          <w:b/>
          <w:lang w:val="ru-RU"/>
        </w:rPr>
        <w:t>софинансирование</w:t>
      </w:r>
      <w:proofErr w:type="spellEnd"/>
      <w:r w:rsidRPr="00374360">
        <w:rPr>
          <w:b/>
          <w:lang w:val="ru-RU"/>
        </w:rPr>
        <w:t xml:space="preserve"> расходных обязательств муниципального образования Ивановское сельское поселение Нижнегорского </w:t>
      </w:r>
      <w:r>
        <w:rPr>
          <w:b/>
          <w:lang w:val="ru-RU"/>
        </w:rPr>
        <w:t>района Республики Крым</w:t>
      </w:r>
      <w:r w:rsidRPr="00374360">
        <w:rPr>
          <w:b/>
          <w:lang w:val="ru-RU"/>
        </w:rPr>
        <w:t>, связанных с финансовым обеспечением реализации</w:t>
      </w:r>
      <w:proofErr w:type="gramEnd"/>
      <w:r w:rsidRPr="00374360">
        <w:rPr>
          <w:b/>
          <w:lang w:val="ru-RU"/>
        </w:rPr>
        <w:t xml:space="preserve">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</w:t>
      </w:r>
    </w:p>
    <w:p w:rsidR="00053F9E" w:rsidRPr="00374360" w:rsidRDefault="00053F9E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053F9E" w:rsidP="00374360">
      <w:pPr>
        <w:jc w:val="both"/>
        <w:rPr>
          <w:lang w:val="ru-RU"/>
        </w:rPr>
      </w:pPr>
      <w:r w:rsidRPr="001F41A0">
        <w:rPr>
          <w:lang w:val="ru-RU"/>
        </w:rPr>
        <w:t>1.</w:t>
      </w:r>
      <w:r w:rsidRPr="00374360">
        <w:rPr>
          <w:lang w:val="ru-RU"/>
        </w:rPr>
        <w:t xml:space="preserve"> </w:t>
      </w:r>
      <w:proofErr w:type="gramStart"/>
      <w:r w:rsidRPr="00374360">
        <w:rPr>
          <w:lang w:val="ru-RU"/>
        </w:rPr>
        <w:t>Порядок расчета объема средств, подлежащих возврату из бюджета муниципаль</w:t>
      </w:r>
      <w:r w:rsidR="00374360">
        <w:rPr>
          <w:lang w:val="ru-RU"/>
        </w:rPr>
        <w:t>ного образования Ивановское сельское поселение Нижнегорского</w:t>
      </w:r>
      <w:r w:rsidRPr="00374360">
        <w:rPr>
          <w:lang w:val="ru-RU"/>
        </w:rPr>
        <w:t xml:space="preserve"> района Республики Крым, указанных в Соглашении о порядке и условиях предоставления в </w:t>
      </w:r>
      <w:r w:rsidR="00374360">
        <w:rPr>
          <w:lang w:val="ru-RU"/>
        </w:rPr>
        <w:t>2023</w:t>
      </w:r>
      <w:r w:rsidRPr="00374360">
        <w:rPr>
          <w:lang w:val="ru-RU"/>
        </w:rPr>
        <w:t xml:space="preserve"> году из бюджета Респ</w:t>
      </w:r>
      <w:r w:rsidR="00374360">
        <w:rPr>
          <w:lang w:val="ru-RU"/>
        </w:rPr>
        <w:t>ублики Крым бюджету муниципального образования 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субсидии на </w:t>
      </w:r>
      <w:proofErr w:type="spellStart"/>
      <w:r w:rsidRPr="00374360">
        <w:rPr>
          <w:lang w:val="ru-RU"/>
        </w:rPr>
        <w:t>софинансирование</w:t>
      </w:r>
      <w:proofErr w:type="spellEnd"/>
      <w:r w:rsidRPr="00374360">
        <w:rPr>
          <w:lang w:val="ru-RU"/>
        </w:rPr>
        <w:t xml:space="preserve"> расходных </w:t>
      </w:r>
      <w:r w:rsidR="00374360">
        <w:rPr>
          <w:lang w:val="ru-RU"/>
        </w:rPr>
        <w:t xml:space="preserve">обязательств </w:t>
      </w:r>
      <w:r w:rsidR="00374360" w:rsidRPr="00374360">
        <w:rPr>
          <w:lang w:val="ru-RU"/>
        </w:rPr>
        <w:t>муниципального образования Ивановское сельское поселение Нижнегорского района Республики Крым</w:t>
      </w:r>
      <w:r w:rsidRPr="00374360">
        <w:rPr>
          <w:lang w:val="ru-RU"/>
        </w:rPr>
        <w:t>, связанных с финансовым обеспечением</w:t>
      </w:r>
      <w:proofErr w:type="gramEnd"/>
      <w:r w:rsidRPr="00374360">
        <w:rPr>
          <w:lang w:val="ru-RU"/>
        </w:rPr>
        <w:t xml:space="preserve"> </w:t>
      </w:r>
      <w:proofErr w:type="gramStart"/>
      <w:r w:rsidRPr="00374360">
        <w:rPr>
          <w:lang w:val="ru-RU"/>
        </w:rPr>
        <w:t>реализации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депортированных граждан в органах местного самоуправления, действовавших на территории Республики Крым на момент вхождения Республики Крым в состав Российской Федерации разработан в соответствии с Порядком предоставления и распределения субсидии</w:t>
      </w:r>
      <w:proofErr w:type="gramEnd"/>
      <w:r w:rsidRPr="00374360">
        <w:rPr>
          <w:lang w:val="ru-RU"/>
        </w:rPr>
        <w:t xml:space="preserve"> </w:t>
      </w:r>
      <w:proofErr w:type="gramStart"/>
      <w:r w:rsidRPr="00374360">
        <w:rPr>
          <w:lang w:val="ru-RU"/>
        </w:rPr>
        <w:t xml:space="preserve">из бюджета Республики Крым бюджетам муниципальных образований Республики Крым на приобретение объектов недвижимого имущества в муниципальную собственность </w:t>
      </w:r>
      <w:r w:rsidR="00374360">
        <w:rPr>
          <w:lang w:val="ru-RU"/>
        </w:rPr>
        <w:t>в рамках основного мероприятия «</w:t>
      </w:r>
      <w:r w:rsidRPr="00374360">
        <w:rPr>
          <w:lang w:val="ru-RU"/>
        </w:rPr>
        <w:t>Предоставление субсидии из бюджета Республики Крым бюджетам муниципальных образований Республики Крым на приобретение объектов недвижимого имуществ</w:t>
      </w:r>
      <w:r w:rsidR="00374360">
        <w:rPr>
          <w:lang w:val="ru-RU"/>
        </w:rPr>
        <w:t>а в муниципальную собственность»</w:t>
      </w:r>
      <w:r w:rsidRPr="00374360">
        <w:rPr>
          <w:lang w:val="ru-RU"/>
        </w:rPr>
        <w:t xml:space="preserve"> Государственной программы Республики Крым по укреплению единства российской нации и этнокульт</w:t>
      </w:r>
      <w:r w:rsidR="00374360">
        <w:rPr>
          <w:lang w:val="ru-RU"/>
        </w:rPr>
        <w:t>урному развитию народов России «</w:t>
      </w:r>
      <w:r w:rsidRPr="00374360">
        <w:rPr>
          <w:lang w:val="ru-RU"/>
        </w:rPr>
        <w:t>Республика Крым - терри</w:t>
      </w:r>
      <w:r w:rsidR="00374360">
        <w:rPr>
          <w:lang w:val="ru-RU"/>
        </w:rPr>
        <w:t>тория межнационального согласия»</w:t>
      </w:r>
      <w:r w:rsidRPr="00374360">
        <w:rPr>
          <w:lang w:val="ru-RU"/>
        </w:rPr>
        <w:t>, утвержденным</w:t>
      </w:r>
      <w:proofErr w:type="gramEnd"/>
      <w:r w:rsidRPr="00374360">
        <w:rPr>
          <w:lang w:val="ru-RU"/>
        </w:rPr>
        <w:t xml:space="preserve"> </w:t>
      </w:r>
      <w:proofErr w:type="gramStart"/>
      <w:r w:rsidRPr="00374360">
        <w:rPr>
          <w:lang w:val="ru-RU"/>
        </w:rPr>
        <w:t>постановлением Совета министров Республики Крым от 29.01.2018 года № 30 (в ред. постановления от 31.05.</w:t>
      </w:r>
      <w:r w:rsidR="00374360">
        <w:rPr>
          <w:lang w:val="ru-RU"/>
        </w:rPr>
        <w:t xml:space="preserve">2022года № </w:t>
      </w:r>
      <w:r w:rsidRPr="00374360">
        <w:rPr>
          <w:lang w:val="ru-RU"/>
        </w:rPr>
        <w:t>405 (далее - Порядок).</w:t>
      </w:r>
      <w:proofErr w:type="gramEnd"/>
    </w:p>
    <w:p w:rsidR="001D4F53" w:rsidRPr="001D4F53" w:rsidRDefault="001D4F53" w:rsidP="00374360">
      <w:pPr>
        <w:jc w:val="both"/>
        <w:rPr>
          <w:sz w:val="16"/>
          <w:lang w:val="ru-RU"/>
        </w:rPr>
      </w:pPr>
    </w:p>
    <w:p w:rsidR="00053F9E" w:rsidRPr="00374360" w:rsidRDefault="00053F9E" w:rsidP="00374360">
      <w:pPr>
        <w:jc w:val="both"/>
        <w:rPr>
          <w:lang w:val="ru-RU"/>
        </w:rPr>
      </w:pPr>
      <w:r w:rsidRPr="001F41A0">
        <w:rPr>
          <w:lang w:val="ru-RU"/>
        </w:rPr>
        <w:t>2.</w:t>
      </w:r>
      <w:r w:rsidRPr="00374360">
        <w:rPr>
          <w:lang w:val="ru-RU"/>
        </w:rPr>
        <w:t xml:space="preserve"> </w:t>
      </w:r>
      <w:proofErr w:type="gramStart"/>
      <w:r w:rsidRPr="00374360">
        <w:rPr>
          <w:lang w:val="ru-RU"/>
        </w:rPr>
        <w:t>Уполномоченным органом по возврату средств субсидии из бюджета муницип</w:t>
      </w:r>
      <w:r w:rsidR="00374360">
        <w:rPr>
          <w:lang w:val="ru-RU"/>
        </w:rPr>
        <w:t xml:space="preserve">ального образования Ивановское сельское поселение Нижнегорского района Республики Крым </w:t>
      </w:r>
      <w:r w:rsidRPr="00374360">
        <w:rPr>
          <w:lang w:val="ru-RU"/>
        </w:rPr>
        <w:t xml:space="preserve"> в бюджет Республики Крым при нарушении муниципал</w:t>
      </w:r>
      <w:r w:rsidR="00B4393D">
        <w:rPr>
          <w:lang w:val="ru-RU"/>
        </w:rPr>
        <w:t>ьным образованием 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обязательств, указанных в Соглашении о порядке и условиях предоставления в </w:t>
      </w:r>
      <w:r w:rsidR="00B4393D">
        <w:rPr>
          <w:lang w:val="ru-RU"/>
        </w:rPr>
        <w:t>2023</w:t>
      </w:r>
      <w:r w:rsidRPr="00374360">
        <w:rPr>
          <w:lang w:val="ru-RU"/>
        </w:rPr>
        <w:t xml:space="preserve"> году из бюджета Республики Крым бюджету </w:t>
      </w:r>
      <w:r w:rsidR="00B4393D">
        <w:rPr>
          <w:lang w:val="ru-RU"/>
        </w:rPr>
        <w:t>муниципального образования 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субсидии на</w:t>
      </w:r>
      <w:proofErr w:type="gramEnd"/>
      <w:r w:rsidRPr="00374360">
        <w:rPr>
          <w:lang w:val="ru-RU"/>
        </w:rPr>
        <w:t xml:space="preserve"> </w:t>
      </w:r>
      <w:proofErr w:type="spellStart"/>
      <w:proofErr w:type="gramStart"/>
      <w:r w:rsidRPr="00374360">
        <w:rPr>
          <w:lang w:val="ru-RU"/>
        </w:rPr>
        <w:t>софинансирование</w:t>
      </w:r>
      <w:proofErr w:type="spellEnd"/>
      <w:r w:rsidRPr="00374360">
        <w:rPr>
          <w:lang w:val="ru-RU"/>
        </w:rPr>
        <w:t xml:space="preserve"> р</w:t>
      </w:r>
      <w:r w:rsidR="00B4393D">
        <w:rPr>
          <w:lang w:val="ru-RU"/>
        </w:rPr>
        <w:t>асходных обязательств муниципального образования 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, связанных с финансовым обеспечением реализации мероприятий по приобретению объектов недвижимого имущества (жилые дома, квартиры) в муниципальную собственность для предоставления жилья гражданам Российской Федерации, принятым по состоянию на 21 марта 2014 года на отдельный квартирный учет </w:t>
      </w:r>
      <w:r w:rsidRPr="00374360">
        <w:rPr>
          <w:lang w:val="ru-RU"/>
        </w:rPr>
        <w:lastRenderedPageBreak/>
        <w:t>депортированных граждан в органах местного самоуправления, действовавших на территории Республики Крым на момент</w:t>
      </w:r>
      <w:proofErr w:type="gramEnd"/>
      <w:r w:rsidRPr="00374360">
        <w:rPr>
          <w:lang w:val="ru-RU"/>
        </w:rPr>
        <w:t xml:space="preserve"> вхождения Республики Крым в состав Российской Федерации (далее - Соглашение), является главный администратор доходов бюджета – администрация </w:t>
      </w:r>
      <w:r w:rsidR="00B4393D">
        <w:rPr>
          <w:lang w:val="ru-RU"/>
        </w:rPr>
        <w:t>Ивановского сельского поселения Нижнегорского района Республики Крым</w:t>
      </w:r>
      <w:r w:rsidRPr="00374360">
        <w:rPr>
          <w:lang w:val="ru-RU"/>
        </w:rPr>
        <w:t>.</w:t>
      </w:r>
    </w:p>
    <w:p w:rsidR="001D4F53" w:rsidRPr="001D4F53" w:rsidRDefault="001D4F53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053F9E" w:rsidP="00374360">
      <w:pPr>
        <w:jc w:val="both"/>
        <w:rPr>
          <w:lang w:val="ru-RU"/>
        </w:rPr>
      </w:pPr>
      <w:r w:rsidRPr="001F41A0">
        <w:rPr>
          <w:lang w:val="ru-RU"/>
        </w:rPr>
        <w:t>3.</w:t>
      </w:r>
      <w:r w:rsidRPr="00374360">
        <w:rPr>
          <w:lang w:val="ru-RU"/>
        </w:rPr>
        <w:t xml:space="preserve"> </w:t>
      </w:r>
      <w:proofErr w:type="gramStart"/>
      <w:r w:rsidRPr="00374360">
        <w:rPr>
          <w:lang w:val="ru-RU"/>
        </w:rPr>
        <w:t xml:space="preserve">В случае если муниципальным образованием </w:t>
      </w:r>
      <w:r w:rsidR="00B4393D">
        <w:rPr>
          <w:lang w:val="ru-RU"/>
        </w:rPr>
        <w:t>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по состоянию на 31 декабря года, в котором предоставляется субсидия, допущены нарушения обязательств в части значений результатов использования субсидии, предусмотренных Соглашением,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</w:t>
      </w:r>
      <w:proofErr w:type="gramEnd"/>
      <w:r w:rsidRPr="00374360">
        <w:rPr>
          <w:lang w:val="ru-RU"/>
        </w:rPr>
        <w:t xml:space="preserve"> не устранены, объем средств, подлежащих возврату из бюджета муниц</w:t>
      </w:r>
      <w:r w:rsidR="00B4393D">
        <w:rPr>
          <w:lang w:val="ru-RU"/>
        </w:rPr>
        <w:t>ипального образования 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в бюджет Республики Крым в срок до 1 июня года, следующего за годом, в котором предоставляются субсидии (V возврата), рассчитывается по формуле:</w:t>
      </w:r>
    </w:p>
    <w:p w:rsidR="00053F9E" w:rsidRPr="00B4393D" w:rsidRDefault="00053F9E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053F9E" w:rsidP="00B4393D">
      <w:pPr>
        <w:jc w:val="center"/>
        <w:rPr>
          <w:lang w:val="ru-RU"/>
        </w:rPr>
      </w:pPr>
      <w:proofErr w:type="spellStart"/>
      <w:proofErr w:type="gramStart"/>
      <w:r w:rsidRPr="00374360">
        <w:rPr>
          <w:b/>
          <w:lang w:val="ru-RU"/>
        </w:rPr>
        <w:t>V</w:t>
      </w:r>
      <w:proofErr w:type="gramEnd"/>
      <w:r w:rsidRPr="00374360">
        <w:rPr>
          <w:b/>
          <w:lang w:val="ru-RU"/>
        </w:rPr>
        <w:t>возврата</w:t>
      </w:r>
      <w:proofErr w:type="spellEnd"/>
      <w:r w:rsidRPr="00374360">
        <w:rPr>
          <w:b/>
          <w:lang w:val="ru-RU"/>
        </w:rPr>
        <w:t xml:space="preserve"> = (</w:t>
      </w:r>
      <w:proofErr w:type="spellStart"/>
      <w:r w:rsidRPr="00374360">
        <w:rPr>
          <w:b/>
          <w:lang w:val="ru-RU"/>
        </w:rPr>
        <w:t>VСубсидии</w:t>
      </w:r>
      <w:proofErr w:type="spellEnd"/>
      <w:r w:rsidRPr="00374360">
        <w:rPr>
          <w:b/>
          <w:lang w:val="ru-RU"/>
        </w:rPr>
        <w:t xml:space="preserve"> x k x m / n) x 0,1,</w:t>
      </w:r>
      <w:r w:rsidR="001D4F53">
        <w:rPr>
          <w:b/>
          <w:lang w:val="ru-RU"/>
        </w:rPr>
        <w:t xml:space="preserve"> </w:t>
      </w:r>
      <w:r w:rsidRPr="00374360">
        <w:rPr>
          <w:lang w:val="ru-RU"/>
        </w:rPr>
        <w:t>где:</w:t>
      </w:r>
    </w:p>
    <w:p w:rsidR="00053F9E" w:rsidRPr="00374360" w:rsidRDefault="00053F9E" w:rsidP="00B4393D">
      <w:pPr>
        <w:jc w:val="center"/>
        <w:rPr>
          <w:lang w:val="ru-RU"/>
        </w:rPr>
      </w:pPr>
      <w:proofErr w:type="spellStart"/>
      <w:r w:rsidRPr="00374360">
        <w:rPr>
          <w:b/>
          <w:lang w:val="ru-RU"/>
        </w:rPr>
        <w:t>VСубсидии</w:t>
      </w:r>
      <w:proofErr w:type="spellEnd"/>
      <w:r w:rsidRPr="00374360">
        <w:rPr>
          <w:lang w:val="ru-RU"/>
        </w:rPr>
        <w:t xml:space="preserve"> - размер Субсидии, </w:t>
      </w:r>
      <w:proofErr w:type="gramStart"/>
      <w:r w:rsidRPr="00374360">
        <w:rPr>
          <w:lang w:val="ru-RU"/>
        </w:rPr>
        <w:t>предоставленных</w:t>
      </w:r>
      <w:proofErr w:type="gramEnd"/>
      <w:r w:rsidRPr="00374360">
        <w:rPr>
          <w:lang w:val="ru-RU"/>
        </w:rPr>
        <w:t xml:space="preserve"> бюджету муницип</w:t>
      </w:r>
      <w:r w:rsidR="00B4393D">
        <w:rPr>
          <w:lang w:val="ru-RU"/>
        </w:rPr>
        <w:t>ального образования 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в текущем финансовом году.</w:t>
      </w:r>
    </w:p>
    <w:p w:rsidR="00053F9E" w:rsidRPr="00374360" w:rsidRDefault="00053F9E" w:rsidP="00374360">
      <w:pPr>
        <w:jc w:val="both"/>
        <w:rPr>
          <w:lang w:val="ru-RU"/>
        </w:rPr>
      </w:pPr>
      <w:proofErr w:type="gramStart"/>
      <w:r w:rsidRPr="00374360">
        <w:rPr>
          <w:lang w:val="ru-RU"/>
        </w:rPr>
        <w:t xml:space="preserve">При расчете объема средств, подлежащих возврату из бюджета муниципального образования </w:t>
      </w:r>
      <w:r w:rsidR="00B4393D" w:rsidRPr="00B4393D">
        <w:rPr>
          <w:lang w:val="ru-RU"/>
        </w:rPr>
        <w:t xml:space="preserve">Ивановское сельское поселение Нижнегорского района Республики Крым </w:t>
      </w:r>
      <w:r w:rsidRPr="00374360">
        <w:rPr>
          <w:lang w:val="ru-RU"/>
        </w:rPr>
        <w:t xml:space="preserve"> в бюджет Республики Крым, в размере субсидии, предоставленной бюджету муниципального образования </w:t>
      </w:r>
      <w:r w:rsidR="00B4393D" w:rsidRPr="00B4393D">
        <w:rPr>
          <w:lang w:val="ru-RU"/>
        </w:rPr>
        <w:t>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(</w:t>
      </w:r>
      <w:proofErr w:type="spellStart"/>
      <w:r w:rsidRPr="00374360">
        <w:rPr>
          <w:lang w:val="ru-RU"/>
        </w:rPr>
        <w:t>VСубсидии</w:t>
      </w:r>
      <w:proofErr w:type="spellEnd"/>
      <w:r w:rsidRPr="00374360">
        <w:rPr>
          <w:lang w:val="ru-RU"/>
        </w:rPr>
        <w:t>), не учитывается размер остатка субсидии, не использованного по состоянию на 1 января очередного финансового года, потребность в котором не подтверждена главным администратором доходов бюджета</w:t>
      </w:r>
      <w:proofErr w:type="gramEnd"/>
      <w:r w:rsidRPr="00374360">
        <w:rPr>
          <w:lang w:val="ru-RU"/>
        </w:rPr>
        <w:t xml:space="preserve"> Республики Крым, </w:t>
      </w:r>
      <w:proofErr w:type="gramStart"/>
      <w:r w:rsidRPr="00374360">
        <w:rPr>
          <w:lang w:val="ru-RU"/>
        </w:rPr>
        <w:t>осуществляющим</w:t>
      </w:r>
      <w:proofErr w:type="gramEnd"/>
      <w:r w:rsidRPr="00374360">
        <w:rPr>
          <w:lang w:val="ru-RU"/>
        </w:rPr>
        <w:t xml:space="preserve">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 w:rsidR="00053F9E" w:rsidRPr="00374360" w:rsidRDefault="00053F9E" w:rsidP="00374360">
      <w:pPr>
        <w:ind w:firstLine="567"/>
        <w:jc w:val="both"/>
        <w:rPr>
          <w:lang w:val="ru-RU"/>
        </w:rPr>
      </w:pPr>
      <w:r w:rsidRPr="00374360">
        <w:rPr>
          <w:b/>
          <w:lang w:val="ru-RU"/>
        </w:rPr>
        <w:t>m -</w:t>
      </w:r>
      <w:r w:rsidRPr="00374360">
        <w:rPr>
          <w:lang w:val="ru-RU"/>
        </w:rPr>
        <w:t xml:space="preserve"> количество результатов использования субсидии, по которым индекс, отражающий уровень </w:t>
      </w:r>
      <w:proofErr w:type="spellStart"/>
      <w:r w:rsidRPr="00374360">
        <w:rPr>
          <w:lang w:val="ru-RU"/>
        </w:rPr>
        <w:t>недостижения</w:t>
      </w:r>
      <w:proofErr w:type="spellEnd"/>
      <w:r w:rsidRPr="00374360">
        <w:rPr>
          <w:lang w:val="ru-RU"/>
        </w:rPr>
        <w:t xml:space="preserve"> i-</w:t>
      </w:r>
      <w:proofErr w:type="spellStart"/>
      <w:r w:rsidRPr="00374360">
        <w:rPr>
          <w:lang w:val="ru-RU"/>
        </w:rPr>
        <w:t>го</w:t>
      </w:r>
      <w:proofErr w:type="spellEnd"/>
      <w:r w:rsidRPr="00374360">
        <w:rPr>
          <w:lang w:val="ru-RU"/>
        </w:rPr>
        <w:t xml:space="preserve"> результата использования субсидии, имеет положительное значение;</w:t>
      </w:r>
    </w:p>
    <w:p w:rsidR="00053F9E" w:rsidRPr="00374360" w:rsidRDefault="00053F9E" w:rsidP="00374360">
      <w:pPr>
        <w:ind w:firstLine="567"/>
        <w:jc w:val="both"/>
        <w:rPr>
          <w:lang w:val="ru-RU"/>
        </w:rPr>
      </w:pPr>
      <w:r w:rsidRPr="00374360">
        <w:rPr>
          <w:b/>
          <w:lang w:val="ru-RU"/>
        </w:rPr>
        <w:t xml:space="preserve">n </w:t>
      </w:r>
      <w:r w:rsidRPr="00374360">
        <w:rPr>
          <w:lang w:val="ru-RU"/>
        </w:rPr>
        <w:t>- общее количество результатов использования субсидии;</w:t>
      </w:r>
    </w:p>
    <w:p w:rsidR="00053F9E" w:rsidRPr="00374360" w:rsidRDefault="00053F9E" w:rsidP="00374360">
      <w:pPr>
        <w:ind w:firstLine="567"/>
        <w:jc w:val="both"/>
        <w:rPr>
          <w:lang w:val="ru-RU"/>
        </w:rPr>
      </w:pPr>
      <w:r w:rsidRPr="00374360">
        <w:rPr>
          <w:b/>
          <w:lang w:val="ru-RU"/>
        </w:rPr>
        <w:t>0,1 -</w:t>
      </w:r>
      <w:r w:rsidRPr="00374360">
        <w:rPr>
          <w:lang w:val="ru-RU"/>
        </w:rPr>
        <w:t xml:space="preserve"> понижающий коэффициент суммы возврата субсидии;</w:t>
      </w:r>
    </w:p>
    <w:p w:rsidR="00053F9E" w:rsidRPr="00374360" w:rsidRDefault="00053F9E" w:rsidP="00374360">
      <w:pPr>
        <w:ind w:firstLine="567"/>
        <w:jc w:val="both"/>
        <w:rPr>
          <w:lang w:val="ru-RU"/>
        </w:rPr>
      </w:pPr>
      <w:r w:rsidRPr="00374360">
        <w:rPr>
          <w:b/>
          <w:lang w:val="ru-RU"/>
        </w:rPr>
        <w:t>k -</w:t>
      </w:r>
      <w:r w:rsidRPr="00374360">
        <w:rPr>
          <w:lang w:val="ru-RU"/>
        </w:rPr>
        <w:t xml:space="preserve"> коэффициент возврата субсидии.</w:t>
      </w:r>
    </w:p>
    <w:p w:rsidR="00053F9E" w:rsidRPr="00374360" w:rsidRDefault="00053F9E" w:rsidP="00374360">
      <w:pPr>
        <w:ind w:firstLine="567"/>
        <w:jc w:val="both"/>
        <w:rPr>
          <w:lang w:val="ru-RU"/>
        </w:rPr>
      </w:pPr>
    </w:p>
    <w:p w:rsidR="00053F9E" w:rsidRPr="00374360" w:rsidRDefault="00053F9E" w:rsidP="001D4F53">
      <w:pPr>
        <w:jc w:val="both"/>
        <w:rPr>
          <w:lang w:val="ru-RU"/>
        </w:rPr>
      </w:pPr>
      <w:r w:rsidRPr="001D4F53">
        <w:rPr>
          <w:lang w:val="ru-RU"/>
        </w:rPr>
        <w:t>4.</w:t>
      </w:r>
      <w:r w:rsidR="001D4F53">
        <w:rPr>
          <w:lang w:val="ru-RU"/>
        </w:rPr>
        <w:t xml:space="preserve"> </w:t>
      </w:r>
      <w:r w:rsidRPr="00374360">
        <w:rPr>
          <w:lang w:val="ru-RU"/>
        </w:rPr>
        <w:t>Коэффициент возврата субсидии рассчитывается по формуле:</w:t>
      </w:r>
    </w:p>
    <w:p w:rsidR="00053F9E" w:rsidRPr="00374360" w:rsidRDefault="00053F9E" w:rsidP="00374360">
      <w:pPr>
        <w:ind w:firstLine="567"/>
        <w:jc w:val="both"/>
        <w:rPr>
          <w:lang w:val="ru-RU"/>
        </w:rPr>
      </w:pPr>
    </w:p>
    <w:p w:rsidR="00053F9E" w:rsidRPr="00374360" w:rsidRDefault="00053F9E" w:rsidP="001D4F53">
      <w:pPr>
        <w:ind w:firstLine="567"/>
        <w:jc w:val="center"/>
        <w:rPr>
          <w:lang w:val="ru-RU"/>
        </w:rPr>
      </w:pPr>
      <w:r w:rsidRPr="00374360">
        <w:rPr>
          <w:b/>
          <w:lang w:val="ru-RU"/>
        </w:rPr>
        <w:t xml:space="preserve">k = SUM </w:t>
      </w:r>
      <w:proofErr w:type="spellStart"/>
      <w:r w:rsidRPr="00374360">
        <w:rPr>
          <w:b/>
          <w:lang w:val="ru-RU"/>
        </w:rPr>
        <w:t>Di</w:t>
      </w:r>
      <w:proofErr w:type="spellEnd"/>
      <w:r w:rsidRPr="00374360">
        <w:rPr>
          <w:b/>
          <w:lang w:val="ru-RU"/>
        </w:rPr>
        <w:t xml:space="preserve"> / m,</w:t>
      </w:r>
      <w:r w:rsidR="001D4F53">
        <w:rPr>
          <w:b/>
          <w:lang w:val="ru-RU"/>
        </w:rPr>
        <w:t xml:space="preserve"> </w:t>
      </w:r>
      <w:r w:rsidRPr="00374360">
        <w:rPr>
          <w:lang w:val="ru-RU"/>
        </w:rPr>
        <w:t>где:</w:t>
      </w:r>
    </w:p>
    <w:p w:rsidR="00053F9E" w:rsidRPr="00374360" w:rsidRDefault="00053F9E" w:rsidP="001D4F53">
      <w:pPr>
        <w:ind w:firstLine="567"/>
        <w:jc w:val="center"/>
        <w:rPr>
          <w:lang w:val="ru-RU"/>
        </w:rPr>
      </w:pPr>
      <w:proofErr w:type="spellStart"/>
      <w:r w:rsidRPr="00374360">
        <w:rPr>
          <w:b/>
          <w:lang w:val="ru-RU"/>
        </w:rPr>
        <w:t>Di</w:t>
      </w:r>
      <w:proofErr w:type="spellEnd"/>
      <w:r w:rsidRPr="00374360">
        <w:rPr>
          <w:b/>
          <w:lang w:val="ru-RU"/>
        </w:rPr>
        <w:t xml:space="preserve"> -</w:t>
      </w:r>
      <w:r w:rsidRPr="00374360">
        <w:rPr>
          <w:lang w:val="ru-RU"/>
        </w:rPr>
        <w:t xml:space="preserve"> индекс, отражающий уровень </w:t>
      </w:r>
      <w:proofErr w:type="spellStart"/>
      <w:r w:rsidRPr="00374360">
        <w:rPr>
          <w:lang w:val="ru-RU"/>
        </w:rPr>
        <w:t>недостижения</w:t>
      </w:r>
      <w:proofErr w:type="spellEnd"/>
      <w:r w:rsidRPr="00374360">
        <w:rPr>
          <w:lang w:val="ru-RU"/>
        </w:rPr>
        <w:t xml:space="preserve"> i-</w:t>
      </w:r>
      <w:proofErr w:type="spellStart"/>
      <w:r w:rsidRPr="00374360">
        <w:rPr>
          <w:lang w:val="ru-RU"/>
        </w:rPr>
        <w:t>го</w:t>
      </w:r>
      <w:proofErr w:type="spellEnd"/>
      <w:r w:rsidRPr="00374360">
        <w:rPr>
          <w:lang w:val="ru-RU"/>
        </w:rPr>
        <w:t xml:space="preserve"> результата использования субсидии.</w:t>
      </w:r>
    </w:p>
    <w:p w:rsidR="00053F9E" w:rsidRPr="00374360" w:rsidRDefault="00053F9E" w:rsidP="001D4F53">
      <w:pPr>
        <w:ind w:firstLine="567"/>
        <w:jc w:val="center"/>
        <w:rPr>
          <w:lang w:val="ru-RU"/>
        </w:rPr>
      </w:pPr>
      <w:r w:rsidRPr="00374360">
        <w:rPr>
          <w:lang w:val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374360">
        <w:rPr>
          <w:lang w:val="ru-RU"/>
        </w:rPr>
        <w:t>недостижения</w:t>
      </w:r>
      <w:proofErr w:type="spellEnd"/>
      <w:r w:rsidRPr="00374360">
        <w:rPr>
          <w:lang w:val="ru-RU"/>
        </w:rPr>
        <w:t xml:space="preserve"> i-</w:t>
      </w:r>
      <w:proofErr w:type="spellStart"/>
      <w:r w:rsidRPr="00374360">
        <w:rPr>
          <w:lang w:val="ru-RU"/>
        </w:rPr>
        <w:t>го</w:t>
      </w:r>
      <w:proofErr w:type="spellEnd"/>
      <w:r w:rsidRPr="00374360">
        <w:rPr>
          <w:lang w:val="ru-RU"/>
        </w:rPr>
        <w:t xml:space="preserve"> результата использования субсидии.</w:t>
      </w:r>
    </w:p>
    <w:p w:rsidR="001D4F53" w:rsidRPr="001D4F53" w:rsidRDefault="001D4F53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053F9E" w:rsidP="00374360">
      <w:pPr>
        <w:jc w:val="both"/>
        <w:rPr>
          <w:lang w:val="ru-RU"/>
        </w:rPr>
      </w:pPr>
      <w:r w:rsidRPr="001F41A0">
        <w:rPr>
          <w:lang w:val="ru-RU"/>
        </w:rPr>
        <w:t>5. Индекс</w:t>
      </w:r>
      <w:r w:rsidRPr="00374360">
        <w:rPr>
          <w:lang w:val="ru-RU"/>
        </w:rPr>
        <w:t xml:space="preserve">, отражающий уровень </w:t>
      </w:r>
      <w:proofErr w:type="spellStart"/>
      <w:r w:rsidRPr="00374360">
        <w:rPr>
          <w:lang w:val="ru-RU"/>
        </w:rPr>
        <w:t>недостижения</w:t>
      </w:r>
      <w:proofErr w:type="spellEnd"/>
      <w:r w:rsidRPr="00374360">
        <w:rPr>
          <w:lang w:val="ru-RU"/>
        </w:rPr>
        <w:t xml:space="preserve"> i-</w:t>
      </w:r>
      <w:proofErr w:type="spellStart"/>
      <w:r w:rsidRPr="00374360">
        <w:rPr>
          <w:lang w:val="ru-RU"/>
        </w:rPr>
        <w:t>го</w:t>
      </w:r>
      <w:proofErr w:type="spellEnd"/>
      <w:r w:rsidRPr="00374360">
        <w:rPr>
          <w:lang w:val="ru-RU"/>
        </w:rPr>
        <w:t xml:space="preserve"> результата использования субсидии, определяется:</w:t>
      </w:r>
    </w:p>
    <w:p w:rsidR="00053F9E" w:rsidRPr="00374360" w:rsidRDefault="00053F9E" w:rsidP="00374360">
      <w:pPr>
        <w:jc w:val="both"/>
        <w:rPr>
          <w:lang w:val="ru-RU"/>
        </w:rPr>
      </w:pPr>
      <w:r w:rsidRPr="00374360">
        <w:rPr>
          <w:lang w:val="ru-RU"/>
        </w:rPr>
        <w:t>1)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053F9E" w:rsidRPr="00374360" w:rsidRDefault="00053F9E" w:rsidP="00B4393D">
      <w:pPr>
        <w:jc w:val="center"/>
        <w:rPr>
          <w:lang w:val="ru-RU"/>
        </w:rPr>
      </w:pPr>
      <w:proofErr w:type="spellStart"/>
      <w:r w:rsidRPr="00374360">
        <w:rPr>
          <w:b/>
          <w:lang w:val="ru-RU"/>
        </w:rPr>
        <w:t>Di</w:t>
      </w:r>
      <w:proofErr w:type="spellEnd"/>
      <w:r w:rsidRPr="00374360">
        <w:rPr>
          <w:b/>
          <w:lang w:val="ru-RU"/>
        </w:rPr>
        <w:t xml:space="preserve"> = 1 - </w:t>
      </w:r>
      <w:proofErr w:type="spellStart"/>
      <w:r w:rsidRPr="00374360">
        <w:rPr>
          <w:b/>
          <w:lang w:val="ru-RU"/>
        </w:rPr>
        <w:t>Ti</w:t>
      </w:r>
      <w:proofErr w:type="spellEnd"/>
      <w:r w:rsidRPr="00374360">
        <w:rPr>
          <w:b/>
          <w:lang w:val="ru-RU"/>
        </w:rPr>
        <w:t xml:space="preserve"> / </w:t>
      </w:r>
      <w:proofErr w:type="spellStart"/>
      <w:r w:rsidRPr="00374360">
        <w:rPr>
          <w:b/>
          <w:lang w:val="ru-RU"/>
        </w:rPr>
        <w:t>Si</w:t>
      </w:r>
      <w:proofErr w:type="spellEnd"/>
      <w:r w:rsidRPr="00374360">
        <w:rPr>
          <w:b/>
          <w:lang w:val="ru-RU"/>
        </w:rPr>
        <w:t>,</w:t>
      </w:r>
      <w:r w:rsidR="001D4F53">
        <w:rPr>
          <w:b/>
          <w:lang w:val="ru-RU"/>
        </w:rPr>
        <w:t xml:space="preserve"> </w:t>
      </w:r>
      <w:r w:rsidRPr="00374360">
        <w:rPr>
          <w:lang w:val="ru-RU"/>
        </w:rPr>
        <w:t>где:</w:t>
      </w:r>
    </w:p>
    <w:p w:rsidR="00053F9E" w:rsidRPr="00374360" w:rsidRDefault="00053F9E" w:rsidP="00B4393D">
      <w:pPr>
        <w:jc w:val="center"/>
        <w:rPr>
          <w:lang w:val="ru-RU"/>
        </w:rPr>
      </w:pPr>
      <w:proofErr w:type="spellStart"/>
      <w:r w:rsidRPr="00374360">
        <w:rPr>
          <w:b/>
          <w:lang w:val="ru-RU"/>
        </w:rPr>
        <w:t>Ti</w:t>
      </w:r>
      <w:proofErr w:type="spellEnd"/>
      <w:r w:rsidRPr="00374360">
        <w:rPr>
          <w:b/>
          <w:lang w:val="ru-RU"/>
        </w:rPr>
        <w:t xml:space="preserve"> </w:t>
      </w:r>
      <w:r w:rsidRPr="00374360">
        <w:rPr>
          <w:lang w:val="ru-RU"/>
        </w:rPr>
        <w:t>- фактически достигнутое значение i-</w:t>
      </w:r>
      <w:proofErr w:type="spellStart"/>
      <w:r w:rsidRPr="00374360">
        <w:rPr>
          <w:lang w:val="ru-RU"/>
        </w:rPr>
        <w:t>го</w:t>
      </w:r>
      <w:proofErr w:type="spellEnd"/>
      <w:r w:rsidRPr="00374360">
        <w:rPr>
          <w:lang w:val="ru-RU"/>
        </w:rPr>
        <w:t xml:space="preserve"> результата использования субсидии на отчетную дату;</w:t>
      </w:r>
    </w:p>
    <w:p w:rsidR="00053F9E" w:rsidRPr="00374360" w:rsidRDefault="00053F9E" w:rsidP="00B4393D">
      <w:pPr>
        <w:jc w:val="center"/>
        <w:rPr>
          <w:lang w:val="ru-RU"/>
        </w:rPr>
      </w:pPr>
      <w:proofErr w:type="spellStart"/>
      <w:r w:rsidRPr="00374360">
        <w:rPr>
          <w:b/>
          <w:lang w:val="ru-RU"/>
        </w:rPr>
        <w:t>Si</w:t>
      </w:r>
      <w:proofErr w:type="spellEnd"/>
      <w:r w:rsidRPr="00374360">
        <w:rPr>
          <w:lang w:val="ru-RU"/>
        </w:rPr>
        <w:t xml:space="preserve"> - плановое значение i-</w:t>
      </w:r>
      <w:proofErr w:type="spellStart"/>
      <w:r w:rsidRPr="00374360">
        <w:rPr>
          <w:lang w:val="ru-RU"/>
        </w:rPr>
        <w:t>го</w:t>
      </w:r>
      <w:proofErr w:type="spellEnd"/>
      <w:r w:rsidRPr="00374360">
        <w:rPr>
          <w:lang w:val="ru-RU"/>
        </w:rPr>
        <w:t xml:space="preserve"> результата использования Субсидии, установленное Соглашением;</w:t>
      </w:r>
    </w:p>
    <w:p w:rsidR="00053F9E" w:rsidRPr="00374360" w:rsidRDefault="00053F9E" w:rsidP="00374360">
      <w:pPr>
        <w:jc w:val="both"/>
        <w:rPr>
          <w:lang w:val="ru-RU"/>
        </w:rPr>
      </w:pPr>
      <w:r w:rsidRPr="00374360">
        <w:rPr>
          <w:lang w:val="ru-RU"/>
        </w:rPr>
        <w:t>2) для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053F9E" w:rsidRPr="00374360" w:rsidRDefault="00053F9E" w:rsidP="00B4393D">
      <w:pPr>
        <w:jc w:val="center"/>
        <w:rPr>
          <w:b/>
          <w:lang w:val="ru-RU"/>
        </w:rPr>
      </w:pPr>
      <w:proofErr w:type="spellStart"/>
      <w:r w:rsidRPr="00374360">
        <w:rPr>
          <w:b/>
          <w:lang w:val="ru-RU"/>
        </w:rPr>
        <w:t>Di</w:t>
      </w:r>
      <w:proofErr w:type="spellEnd"/>
      <w:r w:rsidRPr="00374360">
        <w:rPr>
          <w:b/>
          <w:lang w:val="ru-RU"/>
        </w:rPr>
        <w:t xml:space="preserve"> = 1 - </w:t>
      </w:r>
      <w:proofErr w:type="spellStart"/>
      <w:r w:rsidRPr="00374360">
        <w:rPr>
          <w:b/>
          <w:lang w:val="ru-RU"/>
        </w:rPr>
        <w:t>Si</w:t>
      </w:r>
      <w:proofErr w:type="spellEnd"/>
      <w:r w:rsidRPr="00374360">
        <w:rPr>
          <w:b/>
          <w:lang w:val="ru-RU"/>
        </w:rPr>
        <w:t xml:space="preserve"> / </w:t>
      </w:r>
      <w:proofErr w:type="spellStart"/>
      <w:r w:rsidRPr="00374360">
        <w:rPr>
          <w:b/>
          <w:lang w:val="ru-RU"/>
        </w:rPr>
        <w:t>Ti</w:t>
      </w:r>
      <w:proofErr w:type="spellEnd"/>
      <w:r w:rsidRPr="00374360">
        <w:rPr>
          <w:b/>
          <w:lang w:val="ru-RU"/>
        </w:rPr>
        <w:t>.</w:t>
      </w:r>
    </w:p>
    <w:p w:rsidR="001D4F53" w:rsidRPr="001D4F53" w:rsidRDefault="001D4F53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053F9E" w:rsidP="00374360">
      <w:pPr>
        <w:jc w:val="both"/>
        <w:rPr>
          <w:lang w:val="ru-RU"/>
        </w:rPr>
      </w:pPr>
      <w:r w:rsidRPr="001F41A0">
        <w:rPr>
          <w:lang w:val="ru-RU"/>
        </w:rPr>
        <w:lastRenderedPageBreak/>
        <w:t>6. Основанием</w:t>
      </w:r>
      <w:r w:rsidRPr="00374360">
        <w:rPr>
          <w:lang w:val="ru-RU"/>
        </w:rPr>
        <w:t xml:space="preserve"> для освобождения муниципального образования </w:t>
      </w:r>
      <w:r w:rsidR="00B4393D">
        <w:rPr>
          <w:lang w:val="ru-RU"/>
        </w:rPr>
        <w:t>Ивановское сельское поселение Нижнегорского района Республики Крым</w:t>
      </w:r>
      <w:r w:rsidR="00B4393D" w:rsidRPr="00374360">
        <w:rPr>
          <w:lang w:val="ru-RU"/>
        </w:rPr>
        <w:t xml:space="preserve"> </w:t>
      </w:r>
      <w:r w:rsidRPr="00374360">
        <w:rPr>
          <w:lang w:val="ru-RU"/>
        </w:rPr>
        <w:t>от применения мер ответственности, предусмотренных пунктом 25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053F9E" w:rsidRPr="00374360" w:rsidRDefault="00053F9E" w:rsidP="00374360">
      <w:pPr>
        <w:jc w:val="both"/>
        <w:rPr>
          <w:lang w:val="ru-RU"/>
        </w:rPr>
      </w:pPr>
      <w:proofErr w:type="gramStart"/>
      <w:r w:rsidRPr="00374360">
        <w:rPr>
          <w:lang w:val="ru-RU"/>
        </w:rPr>
        <w:t>Расчет объема средств, подлежащих возврату из бюджета муниципального образования в бюджет Республики Крым, в случае предоставления субсидии, осуществляется отдельно для каждого мероприятия (объекта недвижимого имущества), в отношении которого допущены нарушения обязательств, указанных в пункте 25 Порядка, с учетом результатов использования субсидии, предусмотренных для соответствующего мероприятия (объекта недвижимого имущества) в соответствующем порядке, устанавливающем предоставление и распределение данной субсидии.</w:t>
      </w:r>
      <w:proofErr w:type="gramEnd"/>
    </w:p>
    <w:p w:rsidR="001D4F53" w:rsidRPr="001D4F53" w:rsidRDefault="001D4F53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053F9E" w:rsidP="00374360">
      <w:pPr>
        <w:jc w:val="both"/>
        <w:rPr>
          <w:lang w:val="ru-RU"/>
        </w:rPr>
      </w:pPr>
      <w:r w:rsidRPr="00374360">
        <w:rPr>
          <w:lang w:val="ru-RU"/>
        </w:rPr>
        <w:t xml:space="preserve">7. В случае нарушения </w:t>
      </w:r>
      <w:r w:rsidR="00B4393D">
        <w:rPr>
          <w:lang w:val="ru-RU"/>
        </w:rPr>
        <w:t>муниципальным образованием 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требований Порядка (в том числе в случае нецелевого использования средств бюджета Республики Крым) перечисленная субсидия подлежит возврату в полном объеме в бюджет Республики Крым.</w:t>
      </w:r>
    </w:p>
    <w:p w:rsidR="001D4F53" w:rsidRPr="001D4F53" w:rsidRDefault="001D4F53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B4393D" w:rsidP="00374360">
      <w:pPr>
        <w:jc w:val="both"/>
        <w:rPr>
          <w:lang w:val="ru-RU"/>
        </w:rPr>
      </w:pPr>
      <w:r>
        <w:rPr>
          <w:lang w:val="ru-RU"/>
        </w:rPr>
        <w:t xml:space="preserve">8. </w:t>
      </w:r>
      <w:r w:rsidR="00053F9E" w:rsidRPr="00374360">
        <w:rPr>
          <w:lang w:val="ru-RU"/>
        </w:rPr>
        <w:t>Требование о возврате Субсидии в доход бюджета Республики Крым (далее - требование) направляется Государственным комитетом по делам межнациональных отношений Республики Крым</w:t>
      </w:r>
      <w:r>
        <w:rPr>
          <w:lang w:val="ru-RU"/>
        </w:rPr>
        <w:t xml:space="preserve"> муниципальному образованию</w:t>
      </w:r>
      <w:r w:rsidRPr="00B4393D">
        <w:rPr>
          <w:lang w:val="ru-RU"/>
        </w:rPr>
        <w:t xml:space="preserve"> </w:t>
      </w:r>
      <w:r>
        <w:rPr>
          <w:lang w:val="ru-RU"/>
        </w:rPr>
        <w:t>Ивановское сельское поселение Нижнегорского района Республики Крым</w:t>
      </w:r>
      <w:r w:rsidRPr="00374360">
        <w:rPr>
          <w:lang w:val="ru-RU"/>
        </w:rPr>
        <w:t xml:space="preserve"> </w:t>
      </w:r>
      <w:r w:rsidR="00053F9E" w:rsidRPr="00374360">
        <w:rPr>
          <w:lang w:val="ru-RU"/>
        </w:rPr>
        <w:t xml:space="preserve">в 10-дневный срок </w:t>
      </w:r>
      <w:proofErr w:type="gramStart"/>
      <w:r w:rsidR="00053F9E" w:rsidRPr="00374360">
        <w:rPr>
          <w:lang w:val="ru-RU"/>
        </w:rPr>
        <w:t>с даты установления</w:t>
      </w:r>
      <w:proofErr w:type="gramEnd"/>
      <w:r w:rsidR="00053F9E" w:rsidRPr="00374360">
        <w:rPr>
          <w:lang w:val="ru-RU"/>
        </w:rPr>
        <w:t xml:space="preserve"> нарушения.</w:t>
      </w:r>
      <w:r w:rsidR="001F41A0">
        <w:rPr>
          <w:lang w:val="ru-RU"/>
        </w:rPr>
        <w:t xml:space="preserve"> </w:t>
      </w:r>
      <w:r w:rsidR="00053F9E" w:rsidRPr="00374360">
        <w:rPr>
          <w:lang w:val="ru-RU"/>
        </w:rPr>
        <w:t xml:space="preserve">Возврат Субсидии производится в течение пяти рабочих дней </w:t>
      </w:r>
      <w:proofErr w:type="gramStart"/>
      <w:r w:rsidR="00053F9E" w:rsidRPr="00374360">
        <w:rPr>
          <w:lang w:val="ru-RU"/>
        </w:rPr>
        <w:t>с даты получения</w:t>
      </w:r>
      <w:proofErr w:type="gramEnd"/>
      <w:r w:rsidR="00053F9E" w:rsidRPr="00374360">
        <w:rPr>
          <w:lang w:val="ru-RU"/>
        </w:rPr>
        <w:t xml:space="preserve"> требований по реквизитам и коду бюджетной классификации Российской Федерации, указанным в требовании.</w:t>
      </w:r>
    </w:p>
    <w:p w:rsidR="001D4F53" w:rsidRPr="001D4F53" w:rsidRDefault="001D4F53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053F9E" w:rsidP="00374360">
      <w:pPr>
        <w:jc w:val="both"/>
        <w:rPr>
          <w:lang w:val="ru-RU"/>
        </w:rPr>
      </w:pPr>
      <w:r w:rsidRPr="00374360">
        <w:rPr>
          <w:lang w:val="ru-RU"/>
        </w:rPr>
        <w:t>9. Государственный комитет по делам межнациональных отношений Республики Крым</w:t>
      </w:r>
      <w:r w:rsidR="001F41A0">
        <w:rPr>
          <w:lang w:val="ru-RU"/>
        </w:rPr>
        <w:t xml:space="preserve"> </w:t>
      </w:r>
      <w:r w:rsidRPr="00374360">
        <w:rPr>
          <w:lang w:val="ru-RU"/>
        </w:rPr>
        <w:t>обеспечивает соблюдение муниципальным образованием условий, целей и порядка предоставления субсидии.</w:t>
      </w:r>
      <w:r w:rsidR="001F41A0">
        <w:rPr>
          <w:lang w:val="ru-RU"/>
        </w:rPr>
        <w:t xml:space="preserve"> </w:t>
      </w:r>
      <w:r w:rsidRPr="00374360">
        <w:rPr>
          <w:lang w:val="ru-RU"/>
        </w:rPr>
        <w:t>Проверки соблюдения муниципальным образованием условий, целей и порядка предоставления Субсидии осуществляются органами внешнего и внутреннего контроля.</w:t>
      </w:r>
    </w:p>
    <w:p w:rsidR="001D4F53" w:rsidRPr="001D4F53" w:rsidRDefault="001D4F53" w:rsidP="00374360">
      <w:pPr>
        <w:jc w:val="both"/>
        <w:rPr>
          <w:sz w:val="16"/>
          <w:szCs w:val="16"/>
          <w:lang w:val="ru-RU"/>
        </w:rPr>
      </w:pPr>
    </w:p>
    <w:p w:rsidR="00053F9E" w:rsidRPr="00374360" w:rsidRDefault="00053F9E" w:rsidP="00374360">
      <w:pPr>
        <w:jc w:val="both"/>
        <w:rPr>
          <w:lang w:val="ru-RU"/>
        </w:rPr>
      </w:pPr>
      <w:r w:rsidRPr="00374360">
        <w:rPr>
          <w:lang w:val="ru-RU"/>
        </w:rPr>
        <w:t>10.Контроль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sectPr w:rsidR="00053F9E" w:rsidRPr="00374360" w:rsidSect="00374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03E"/>
    <w:multiLevelType w:val="hybridMultilevel"/>
    <w:tmpl w:val="8C483E6E"/>
    <w:lvl w:ilvl="0" w:tplc="2556B9E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0"/>
    <w:rsid w:val="00017611"/>
    <w:rsid w:val="00053F9E"/>
    <w:rsid w:val="000D261C"/>
    <w:rsid w:val="000E190C"/>
    <w:rsid w:val="000E31B6"/>
    <w:rsid w:val="000F79D2"/>
    <w:rsid w:val="00132D06"/>
    <w:rsid w:val="00143511"/>
    <w:rsid w:val="00151FB7"/>
    <w:rsid w:val="00154E10"/>
    <w:rsid w:val="001D4F53"/>
    <w:rsid w:val="001E3724"/>
    <w:rsid w:val="001F09E5"/>
    <w:rsid w:val="001F41A0"/>
    <w:rsid w:val="002041F2"/>
    <w:rsid w:val="0024241A"/>
    <w:rsid w:val="00254919"/>
    <w:rsid w:val="00287335"/>
    <w:rsid w:val="002C0CAE"/>
    <w:rsid w:val="00314138"/>
    <w:rsid w:val="0031459E"/>
    <w:rsid w:val="003224DA"/>
    <w:rsid w:val="00340374"/>
    <w:rsid w:val="00374360"/>
    <w:rsid w:val="003928CC"/>
    <w:rsid w:val="003C3265"/>
    <w:rsid w:val="003D7E14"/>
    <w:rsid w:val="003F2653"/>
    <w:rsid w:val="003F573A"/>
    <w:rsid w:val="00405241"/>
    <w:rsid w:val="00441A92"/>
    <w:rsid w:val="00445B59"/>
    <w:rsid w:val="004517B3"/>
    <w:rsid w:val="00492AEC"/>
    <w:rsid w:val="00492E42"/>
    <w:rsid w:val="004B7DBD"/>
    <w:rsid w:val="004D3A13"/>
    <w:rsid w:val="004D550E"/>
    <w:rsid w:val="004F7D1A"/>
    <w:rsid w:val="00544D15"/>
    <w:rsid w:val="005749CE"/>
    <w:rsid w:val="005C2604"/>
    <w:rsid w:val="005F3F38"/>
    <w:rsid w:val="00614453"/>
    <w:rsid w:val="00652AF4"/>
    <w:rsid w:val="00660921"/>
    <w:rsid w:val="00674786"/>
    <w:rsid w:val="006D013C"/>
    <w:rsid w:val="006E728C"/>
    <w:rsid w:val="006E7E53"/>
    <w:rsid w:val="0070696F"/>
    <w:rsid w:val="0071431E"/>
    <w:rsid w:val="00755416"/>
    <w:rsid w:val="00776241"/>
    <w:rsid w:val="007C25DE"/>
    <w:rsid w:val="007E0054"/>
    <w:rsid w:val="00816F76"/>
    <w:rsid w:val="00824C53"/>
    <w:rsid w:val="008C1C03"/>
    <w:rsid w:val="008C379E"/>
    <w:rsid w:val="009D2F0E"/>
    <w:rsid w:val="009E5618"/>
    <w:rsid w:val="00A46197"/>
    <w:rsid w:val="00AC221A"/>
    <w:rsid w:val="00AE0E7A"/>
    <w:rsid w:val="00B12B55"/>
    <w:rsid w:val="00B212A6"/>
    <w:rsid w:val="00B4393D"/>
    <w:rsid w:val="00B7368F"/>
    <w:rsid w:val="00BA6632"/>
    <w:rsid w:val="00BD05AD"/>
    <w:rsid w:val="00C111B2"/>
    <w:rsid w:val="00C13475"/>
    <w:rsid w:val="00C22F62"/>
    <w:rsid w:val="00C6259C"/>
    <w:rsid w:val="00C63C8A"/>
    <w:rsid w:val="00CD41A4"/>
    <w:rsid w:val="00D15029"/>
    <w:rsid w:val="00DC72BD"/>
    <w:rsid w:val="00E035D0"/>
    <w:rsid w:val="00E069DE"/>
    <w:rsid w:val="00E16922"/>
    <w:rsid w:val="00EA2C07"/>
    <w:rsid w:val="00EC1BBF"/>
    <w:rsid w:val="00ED5505"/>
    <w:rsid w:val="00F5743E"/>
    <w:rsid w:val="00F6369D"/>
    <w:rsid w:val="00F67961"/>
    <w:rsid w:val="00F80FB9"/>
    <w:rsid w:val="00F9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053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224DA"/>
    <w:pPr>
      <w:jc w:val="center"/>
    </w:pPr>
    <w:rPr>
      <w:b/>
      <w:bCs/>
      <w:sz w:val="28"/>
      <w:lang w:val="ru-RU"/>
    </w:rPr>
  </w:style>
  <w:style w:type="paragraph" w:customStyle="1" w:styleId="Default">
    <w:name w:val="Default"/>
    <w:rsid w:val="003224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4DA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qFormat/>
    <w:rsid w:val="00C6259C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05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&#1080;&#1074;&#1072;&#1085;&#1086;&#1074;&#1089;&#1082;&#1086;&#1077;-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/redirect/186367/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86367/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F614B-3216-48E7-AFD9-EABF509E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2023-04-25T10:26:00Z</cp:lastPrinted>
  <dcterms:created xsi:type="dcterms:W3CDTF">2023-04-25T10:28:00Z</dcterms:created>
  <dcterms:modified xsi:type="dcterms:W3CDTF">2023-04-25T10:28:00Z</dcterms:modified>
</cp:coreProperties>
</file>