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34" w:rsidRPr="00881334" w:rsidRDefault="00881334" w:rsidP="00881334">
      <w:pPr>
        <w:tabs>
          <w:tab w:val="center" w:pos="4821"/>
          <w:tab w:val="left" w:pos="8085"/>
          <w:tab w:val="left" w:pos="8460"/>
        </w:tabs>
        <w:jc w:val="center"/>
        <w:rPr>
          <w:rFonts w:ascii="Bookman Old Style" w:hAnsi="Bookman Old Style"/>
          <w:b/>
          <w:bCs/>
        </w:rPr>
      </w:pPr>
      <w:r w:rsidRPr="00881334">
        <w:rPr>
          <w:rFonts w:ascii="Bookman Old Style" w:hAnsi="Bookman Old Style"/>
          <w:b/>
          <w:bCs/>
          <w:noProof/>
        </w:rPr>
        <w:drawing>
          <wp:inline distT="0" distB="0" distL="0" distR="0" wp14:anchorId="1F5E2440" wp14:editId="79A15FFF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81334" w:rsidRPr="00881334" w:rsidTr="00881334">
        <w:trPr>
          <w:trHeight w:val="1491"/>
          <w:jc w:val="center"/>
        </w:trPr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Іванівська</w:t>
            </w:r>
          </w:p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сільська рада Нижньогірського району</w:t>
            </w:r>
          </w:p>
          <w:p w:rsidR="00881334" w:rsidRPr="00881334" w:rsidRDefault="00881334" w:rsidP="00881334">
            <w:pPr>
              <w:jc w:val="center"/>
              <w:rPr>
                <w:b/>
                <w:lang w:val="uk-UA"/>
              </w:rPr>
            </w:pPr>
            <w:r w:rsidRPr="00881334">
              <w:rPr>
                <w:b/>
                <w:lang w:val="uk-UA"/>
              </w:rPr>
              <w:t>Республіки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  <w:lang w:val="uk-UA"/>
              </w:rPr>
              <w:t>Крим</w:t>
            </w:r>
          </w:p>
        </w:tc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Ивановский</w:t>
            </w:r>
          </w:p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сельский совет Нижнегорского района</w:t>
            </w:r>
          </w:p>
          <w:p w:rsidR="00881334" w:rsidRPr="00881334" w:rsidRDefault="00881334" w:rsidP="00881334">
            <w:pPr>
              <w:jc w:val="center"/>
              <w:rPr>
                <w:b/>
              </w:rPr>
            </w:pPr>
            <w:r w:rsidRPr="00881334">
              <w:rPr>
                <w:b/>
              </w:rPr>
              <w:t>Республики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</w:rPr>
              <w:t>Крым</w:t>
            </w:r>
          </w:p>
        </w:tc>
        <w:tc>
          <w:tcPr>
            <w:tcW w:w="3402" w:type="dxa"/>
            <w:hideMark/>
          </w:tcPr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Къырым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Джумхуриети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Нижнегорск болюгининъ</w:t>
            </w:r>
          </w:p>
          <w:p w:rsidR="00881334" w:rsidRPr="00881334" w:rsidRDefault="00881334" w:rsidP="00881334">
            <w:pPr>
              <w:jc w:val="center"/>
              <w:rPr>
                <w:b/>
                <w:lang w:val="tt-RU"/>
              </w:rPr>
            </w:pPr>
            <w:r w:rsidRPr="00881334">
              <w:rPr>
                <w:b/>
                <w:lang w:val="tt-RU"/>
              </w:rPr>
              <w:t>Ивановское</w:t>
            </w:r>
          </w:p>
          <w:p w:rsidR="00881334" w:rsidRPr="00881334" w:rsidRDefault="00881334" w:rsidP="00881334">
            <w:pPr>
              <w:jc w:val="center"/>
            </w:pPr>
            <w:r w:rsidRPr="00881334">
              <w:rPr>
                <w:b/>
                <w:lang w:val="tt-RU"/>
              </w:rPr>
              <w:t>кой шурасы</w:t>
            </w:r>
          </w:p>
        </w:tc>
      </w:tr>
    </w:tbl>
    <w:p w:rsidR="00881334" w:rsidRPr="00881334" w:rsidRDefault="00881334" w:rsidP="00881334">
      <w:pPr>
        <w:widowControl w:val="0"/>
        <w:suppressAutoHyphens/>
        <w:autoSpaceDE w:val="0"/>
        <w:jc w:val="center"/>
        <w:rPr>
          <w:rFonts w:cs="Arial"/>
          <w:color w:val="000000"/>
          <w:sz w:val="28"/>
          <w:szCs w:val="28"/>
          <w:lang w:eastAsia="zh-CN"/>
        </w:rPr>
      </w:pPr>
      <w:r w:rsidRPr="00881334">
        <w:rPr>
          <w:rFonts w:cs="Arial"/>
          <w:b/>
          <w:bCs/>
          <w:color w:val="000000"/>
          <w:sz w:val="28"/>
          <w:szCs w:val="28"/>
          <w:lang w:eastAsia="zh-CN"/>
        </w:rPr>
        <w:t>26- я внеочередная сессия 2-го созыва</w:t>
      </w:r>
    </w:p>
    <w:p w:rsidR="00881334" w:rsidRPr="00881334" w:rsidRDefault="00881334" w:rsidP="00881334">
      <w:pPr>
        <w:widowControl w:val="0"/>
        <w:autoSpaceDE w:val="0"/>
        <w:autoSpaceDN w:val="0"/>
        <w:adjustRightInd w:val="0"/>
        <w:jc w:val="both"/>
        <w:rPr>
          <w:spacing w:val="-1"/>
          <w:sz w:val="16"/>
          <w:szCs w:val="16"/>
        </w:rPr>
      </w:pPr>
    </w:p>
    <w:p w:rsidR="00881334" w:rsidRPr="00881334" w:rsidRDefault="00DC2C5D" w:rsidP="00881334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РЕШЕНИЕ № 10</w:t>
      </w:r>
    </w:p>
    <w:p w:rsidR="00881334" w:rsidRDefault="00881334" w:rsidP="00881334">
      <w:pPr>
        <w:jc w:val="both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 xml:space="preserve">28 марта 2023 года   </w:t>
      </w:r>
      <w:r>
        <w:rPr>
          <w:b/>
          <w:sz w:val="28"/>
          <w:szCs w:val="28"/>
        </w:rPr>
        <w:t xml:space="preserve">  </w:t>
      </w:r>
      <w:r w:rsidRPr="00881334"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81334">
        <w:rPr>
          <w:b/>
          <w:sz w:val="28"/>
          <w:szCs w:val="28"/>
        </w:rPr>
        <w:t>с</w:t>
      </w:r>
      <w:proofErr w:type="gramStart"/>
      <w:r w:rsidRPr="00881334">
        <w:rPr>
          <w:b/>
          <w:sz w:val="28"/>
          <w:szCs w:val="28"/>
        </w:rPr>
        <w:t>.Т</w:t>
      </w:r>
      <w:proofErr w:type="gramEnd"/>
      <w:r w:rsidRPr="00881334">
        <w:rPr>
          <w:b/>
          <w:sz w:val="28"/>
          <w:szCs w:val="28"/>
        </w:rPr>
        <w:t>амбовка</w:t>
      </w:r>
      <w:proofErr w:type="spellEnd"/>
    </w:p>
    <w:p w:rsidR="00881334" w:rsidRPr="00881334" w:rsidRDefault="00881334" w:rsidP="00881334">
      <w:pPr>
        <w:jc w:val="both"/>
        <w:rPr>
          <w:sz w:val="16"/>
          <w:szCs w:val="16"/>
        </w:rPr>
      </w:pPr>
    </w:p>
    <w:p w:rsidR="00DC2C5D" w:rsidRDefault="00DC2C5D" w:rsidP="00DC2C5D">
      <w:pPr>
        <w:jc w:val="both"/>
        <w:rPr>
          <w:i/>
          <w:sz w:val="28"/>
          <w:szCs w:val="28"/>
        </w:rPr>
      </w:pPr>
      <w:r w:rsidRPr="00DC2C5D">
        <w:rPr>
          <w:i/>
          <w:sz w:val="28"/>
          <w:szCs w:val="28"/>
        </w:rPr>
        <w:t xml:space="preserve">О рассмотрении участия в </w:t>
      </w:r>
      <w:proofErr w:type="gramStart"/>
      <w:r w:rsidRPr="00DC2C5D">
        <w:rPr>
          <w:i/>
          <w:sz w:val="28"/>
          <w:szCs w:val="28"/>
        </w:rPr>
        <w:t>Государственной</w:t>
      </w:r>
      <w:proofErr w:type="gramEnd"/>
      <w:r w:rsidRPr="00DC2C5D">
        <w:rPr>
          <w:i/>
          <w:sz w:val="28"/>
          <w:szCs w:val="28"/>
        </w:rPr>
        <w:t xml:space="preserve"> </w:t>
      </w:r>
    </w:p>
    <w:p w:rsidR="00DC2C5D" w:rsidRDefault="00DC2C5D" w:rsidP="00DC2C5D">
      <w:pPr>
        <w:jc w:val="both"/>
        <w:rPr>
          <w:i/>
          <w:sz w:val="28"/>
          <w:szCs w:val="28"/>
        </w:rPr>
      </w:pPr>
      <w:r w:rsidRPr="00DC2C5D">
        <w:rPr>
          <w:i/>
          <w:sz w:val="28"/>
          <w:szCs w:val="28"/>
        </w:rPr>
        <w:t>программе Республики Крым «Развитие топливно-</w:t>
      </w:r>
    </w:p>
    <w:p w:rsidR="00DC2C5D" w:rsidRPr="00DC2C5D" w:rsidRDefault="00DC2C5D" w:rsidP="00DC2C5D">
      <w:pPr>
        <w:jc w:val="both"/>
        <w:rPr>
          <w:i/>
          <w:sz w:val="28"/>
          <w:szCs w:val="28"/>
        </w:rPr>
      </w:pPr>
      <w:r w:rsidRPr="00DC2C5D">
        <w:rPr>
          <w:i/>
          <w:sz w:val="28"/>
          <w:szCs w:val="28"/>
        </w:rPr>
        <w:t>энергетического комплекса Республики Крым»</w:t>
      </w:r>
    </w:p>
    <w:p w:rsidR="00DC2C5D" w:rsidRPr="00DC2C5D" w:rsidRDefault="00DC2C5D" w:rsidP="00DC2C5D">
      <w:pPr>
        <w:jc w:val="both"/>
        <w:rPr>
          <w:sz w:val="16"/>
          <w:szCs w:val="16"/>
        </w:rPr>
      </w:pPr>
    </w:p>
    <w:p w:rsidR="00DC2C5D" w:rsidRPr="00DC2C5D" w:rsidRDefault="00DC2C5D" w:rsidP="00DC2C5D">
      <w:pPr>
        <w:ind w:firstLine="567"/>
        <w:jc w:val="both"/>
        <w:rPr>
          <w:sz w:val="28"/>
          <w:szCs w:val="28"/>
        </w:rPr>
      </w:pPr>
      <w:proofErr w:type="gramStart"/>
      <w:r w:rsidRPr="00DC2C5D">
        <w:rPr>
          <w:sz w:val="28"/>
          <w:szCs w:val="28"/>
        </w:rPr>
        <w:t>В соответствии с Федеральным законом от 06.10.2003 №131 «Об общих принципах организации местного самоуправления в Российской Федерации» согласно постановлению Совета министров Республики Крым от 27.03.2023г. № 230 «О внесении изменений в постановление Совета министров Республики Крым</w:t>
      </w:r>
      <w:r>
        <w:rPr>
          <w:sz w:val="28"/>
          <w:szCs w:val="28"/>
        </w:rPr>
        <w:t xml:space="preserve"> </w:t>
      </w:r>
      <w:r w:rsidRPr="00DC2C5D">
        <w:rPr>
          <w:sz w:val="28"/>
          <w:szCs w:val="28"/>
        </w:rPr>
        <w:t xml:space="preserve">от 29 декабря 2018 года № 694», во исполнение поручения Главы Республики Крым </w:t>
      </w:r>
      <w:r>
        <w:rPr>
          <w:sz w:val="28"/>
          <w:szCs w:val="28"/>
        </w:rPr>
        <w:t>С.</w:t>
      </w:r>
      <w:r w:rsidRPr="00DC2C5D">
        <w:rPr>
          <w:sz w:val="28"/>
          <w:szCs w:val="28"/>
        </w:rPr>
        <w:t>В. Аксенова от 20.12.2022 № 1/01-32/6922, по итогам выездного совещания</w:t>
      </w:r>
      <w:proofErr w:type="gramEnd"/>
      <w:r w:rsidRPr="00DC2C5D">
        <w:rPr>
          <w:sz w:val="28"/>
          <w:szCs w:val="28"/>
        </w:rPr>
        <w:t xml:space="preserve"> по проблемным вопросам муниципального образования Нижнегорс</w:t>
      </w:r>
      <w:r>
        <w:rPr>
          <w:sz w:val="28"/>
          <w:szCs w:val="28"/>
        </w:rPr>
        <w:t>кий район Республики Крым, Ивановский</w:t>
      </w:r>
      <w:r w:rsidRPr="00DC2C5D">
        <w:rPr>
          <w:sz w:val="28"/>
          <w:szCs w:val="28"/>
        </w:rPr>
        <w:t xml:space="preserve"> сельский совет Нижнегорского района Ре</w:t>
      </w:r>
      <w:r w:rsidR="00F40BAE">
        <w:rPr>
          <w:sz w:val="28"/>
          <w:szCs w:val="28"/>
        </w:rPr>
        <w:t xml:space="preserve">спублики Крым </w:t>
      </w:r>
      <w:r w:rsidR="00F40BAE" w:rsidRPr="00F40BAE">
        <w:rPr>
          <w:i/>
          <w:sz w:val="28"/>
          <w:szCs w:val="28"/>
        </w:rPr>
        <w:t xml:space="preserve">(далее – </w:t>
      </w:r>
      <w:r w:rsidR="00F40BAE">
        <w:rPr>
          <w:i/>
          <w:sz w:val="28"/>
          <w:szCs w:val="28"/>
        </w:rPr>
        <w:t>«</w:t>
      </w:r>
      <w:r w:rsidR="00F40BAE" w:rsidRPr="00F40BAE">
        <w:rPr>
          <w:i/>
          <w:sz w:val="28"/>
          <w:szCs w:val="28"/>
        </w:rPr>
        <w:t>Ивановский сельский совет»)</w:t>
      </w:r>
      <w:r w:rsidR="00F40BAE">
        <w:rPr>
          <w:sz w:val="28"/>
          <w:szCs w:val="28"/>
        </w:rPr>
        <w:t xml:space="preserve"> рассмотрев проекты: </w:t>
      </w:r>
      <w:r w:rsidRPr="00DC2C5D">
        <w:rPr>
          <w:sz w:val="28"/>
          <w:szCs w:val="28"/>
        </w:rPr>
        <w:t xml:space="preserve">«Мероприятия по обеспечению уличным освещением территорий муниципальных образований Республики Крым по адресу: Республика Крым, Нижнегорский район, с. </w:t>
      </w:r>
      <w:proofErr w:type="spellStart"/>
      <w:r>
        <w:rPr>
          <w:sz w:val="28"/>
          <w:szCs w:val="28"/>
        </w:rPr>
        <w:t>Тарасовка</w:t>
      </w:r>
      <w:proofErr w:type="spellEnd"/>
      <w:r>
        <w:rPr>
          <w:sz w:val="28"/>
          <w:szCs w:val="28"/>
        </w:rPr>
        <w:t xml:space="preserve"> ул.</w:t>
      </w:r>
      <w:r w:rsidR="00BC63B1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Космонавтов</w:t>
      </w:r>
      <w:r w:rsidR="00F40BAE">
        <w:rPr>
          <w:sz w:val="28"/>
          <w:szCs w:val="28"/>
        </w:rPr>
        <w:t xml:space="preserve">», </w:t>
      </w:r>
      <w:r w:rsidR="00F40BAE" w:rsidRPr="00F40BAE">
        <w:rPr>
          <w:sz w:val="28"/>
          <w:szCs w:val="28"/>
        </w:rPr>
        <w:t xml:space="preserve">«Мероприятия по обеспечению уличным освещением территорий муниципальных образований Республики Крым по адресу: </w:t>
      </w:r>
      <w:proofErr w:type="gramStart"/>
      <w:r w:rsidR="00F40BAE" w:rsidRPr="00F40BAE">
        <w:rPr>
          <w:sz w:val="28"/>
          <w:szCs w:val="28"/>
        </w:rPr>
        <w:t>Республика Крым, Нижнегорский район,</w:t>
      </w:r>
      <w:r w:rsidR="00F40BAE">
        <w:rPr>
          <w:sz w:val="28"/>
          <w:szCs w:val="28"/>
        </w:rPr>
        <w:t xml:space="preserve"> с. Заречье (ул. Комарова, ул. Октября, ул. Советская)», </w:t>
      </w:r>
      <w:r w:rsidR="00F40BAE" w:rsidRPr="00F40BAE">
        <w:rPr>
          <w:sz w:val="28"/>
          <w:szCs w:val="28"/>
        </w:rPr>
        <w:t>«Мероприятия по обеспечению уличным освещением территорий муниципальных образований Республики Крым по адресу:</w:t>
      </w:r>
      <w:proofErr w:type="gramEnd"/>
      <w:r w:rsidR="00F40BAE" w:rsidRPr="00F40BAE">
        <w:rPr>
          <w:sz w:val="28"/>
          <w:szCs w:val="28"/>
        </w:rPr>
        <w:t xml:space="preserve"> </w:t>
      </w:r>
      <w:proofErr w:type="gramStart"/>
      <w:r w:rsidR="00F40BAE" w:rsidRPr="00F40BAE">
        <w:rPr>
          <w:sz w:val="28"/>
          <w:szCs w:val="28"/>
        </w:rPr>
        <w:t>Республика Крым, Нижнегорский район,</w:t>
      </w:r>
      <w:r w:rsidR="00F40BAE">
        <w:rPr>
          <w:sz w:val="28"/>
          <w:szCs w:val="28"/>
        </w:rPr>
        <w:t xml:space="preserve"> с.</w:t>
      </w:r>
      <w:r w:rsidR="00BC63B1">
        <w:rPr>
          <w:sz w:val="28"/>
          <w:szCs w:val="28"/>
        </w:rPr>
        <w:t xml:space="preserve"> </w:t>
      </w:r>
      <w:r w:rsidR="00F40BAE">
        <w:rPr>
          <w:sz w:val="28"/>
          <w:szCs w:val="28"/>
        </w:rPr>
        <w:t xml:space="preserve">Тамбовка, </w:t>
      </w:r>
      <w:r w:rsidR="00BC63B1">
        <w:rPr>
          <w:sz w:val="28"/>
          <w:szCs w:val="28"/>
        </w:rPr>
        <w:t>(</w:t>
      </w:r>
      <w:r w:rsidR="00F40BAE">
        <w:rPr>
          <w:sz w:val="28"/>
          <w:szCs w:val="28"/>
        </w:rPr>
        <w:t xml:space="preserve">ул. Школьная, ул. Кирова, ул. Горького, ул. Полевая)», </w:t>
      </w:r>
      <w:r w:rsidR="00F40BAE" w:rsidRPr="00F40BAE">
        <w:rPr>
          <w:sz w:val="28"/>
          <w:szCs w:val="28"/>
        </w:rPr>
        <w:t>Ивановский сельский совет</w:t>
      </w:r>
      <w:proofErr w:type="gramEnd"/>
    </w:p>
    <w:p w:rsidR="00DC2C5D" w:rsidRPr="00F40BAE" w:rsidRDefault="00DC2C5D" w:rsidP="00DC2C5D">
      <w:pPr>
        <w:ind w:firstLine="567"/>
        <w:jc w:val="both"/>
        <w:rPr>
          <w:sz w:val="16"/>
          <w:szCs w:val="16"/>
        </w:rPr>
      </w:pPr>
    </w:p>
    <w:p w:rsidR="00DC2C5D" w:rsidRDefault="00DC2C5D" w:rsidP="00F40BAE">
      <w:pPr>
        <w:jc w:val="center"/>
        <w:rPr>
          <w:b/>
          <w:sz w:val="28"/>
          <w:szCs w:val="28"/>
        </w:rPr>
      </w:pPr>
      <w:r w:rsidRPr="00F40BAE">
        <w:rPr>
          <w:b/>
          <w:sz w:val="28"/>
          <w:szCs w:val="28"/>
        </w:rPr>
        <w:t>РЕШИЛ:</w:t>
      </w:r>
    </w:p>
    <w:p w:rsidR="00F40BAE" w:rsidRPr="00F40BAE" w:rsidRDefault="00F40BAE" w:rsidP="00F40BAE">
      <w:pPr>
        <w:jc w:val="center"/>
        <w:rPr>
          <w:sz w:val="16"/>
          <w:szCs w:val="16"/>
        </w:rPr>
      </w:pPr>
    </w:p>
    <w:p w:rsidR="00DC2C5D" w:rsidRPr="00DC2C5D" w:rsidRDefault="00F40BAE" w:rsidP="00DC2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C5D" w:rsidRPr="00DC2C5D">
        <w:rPr>
          <w:sz w:val="28"/>
          <w:szCs w:val="28"/>
        </w:rPr>
        <w:t>Поддержать проект</w:t>
      </w:r>
      <w:r>
        <w:rPr>
          <w:sz w:val="28"/>
          <w:szCs w:val="28"/>
        </w:rPr>
        <w:t>ы:</w:t>
      </w:r>
      <w:r w:rsidRPr="00F40BAE">
        <w:t xml:space="preserve"> </w:t>
      </w:r>
      <w:r w:rsidRPr="00F40BAE">
        <w:rPr>
          <w:sz w:val="28"/>
          <w:szCs w:val="28"/>
        </w:rPr>
        <w:t xml:space="preserve">«Мероприятия по обеспечению уличным освещением территорий муниципальных образований Республики Крым по адресу: Республика Крым, Нижнегорский район, с. </w:t>
      </w:r>
      <w:proofErr w:type="spellStart"/>
      <w:r w:rsidRPr="00F40BAE">
        <w:rPr>
          <w:sz w:val="28"/>
          <w:szCs w:val="28"/>
        </w:rPr>
        <w:t>Тарасовка</w:t>
      </w:r>
      <w:proofErr w:type="spellEnd"/>
      <w:r w:rsidRPr="00F40BAE">
        <w:rPr>
          <w:sz w:val="28"/>
          <w:szCs w:val="28"/>
        </w:rPr>
        <w:t xml:space="preserve"> ул.</w:t>
      </w:r>
      <w:r w:rsidR="00BC63B1">
        <w:rPr>
          <w:sz w:val="28"/>
          <w:szCs w:val="28"/>
        </w:rPr>
        <w:t xml:space="preserve"> </w:t>
      </w:r>
      <w:r w:rsidRPr="00F40BAE">
        <w:rPr>
          <w:sz w:val="28"/>
          <w:szCs w:val="28"/>
        </w:rPr>
        <w:t xml:space="preserve">Космонавтов», «Мероприятия по обеспечению уличным освещением территорий муниципальных образований Республики Крым по адресу: </w:t>
      </w:r>
      <w:proofErr w:type="gramStart"/>
      <w:r w:rsidRPr="00F40BAE">
        <w:rPr>
          <w:sz w:val="28"/>
          <w:szCs w:val="28"/>
        </w:rPr>
        <w:t xml:space="preserve">Республика Крым, Нижнегорский район, с. Заречье </w:t>
      </w:r>
      <w:r w:rsidR="00BC63B1">
        <w:rPr>
          <w:sz w:val="28"/>
          <w:szCs w:val="28"/>
        </w:rPr>
        <w:t>(</w:t>
      </w:r>
      <w:r w:rsidRPr="00F40BAE">
        <w:rPr>
          <w:sz w:val="28"/>
          <w:szCs w:val="28"/>
        </w:rPr>
        <w:t>ул. Комарова, ул. Октября, ул. Советская</w:t>
      </w:r>
      <w:r w:rsidR="00BC63B1">
        <w:rPr>
          <w:sz w:val="28"/>
          <w:szCs w:val="28"/>
        </w:rPr>
        <w:t>)</w:t>
      </w:r>
      <w:r w:rsidRPr="00F40BAE">
        <w:rPr>
          <w:sz w:val="28"/>
          <w:szCs w:val="28"/>
        </w:rPr>
        <w:t>», «Мероприятия по обеспечению уличным освещением территорий муниципальных образований Республики Крым по адресу:</w:t>
      </w:r>
      <w:proofErr w:type="gramEnd"/>
      <w:r w:rsidRPr="00F40BAE">
        <w:rPr>
          <w:sz w:val="28"/>
          <w:szCs w:val="28"/>
        </w:rPr>
        <w:t xml:space="preserve"> </w:t>
      </w:r>
      <w:proofErr w:type="gramStart"/>
      <w:r w:rsidRPr="00F40BAE">
        <w:rPr>
          <w:sz w:val="28"/>
          <w:szCs w:val="28"/>
        </w:rPr>
        <w:t>Республика Крым, Нижнегорский район, с.</w:t>
      </w:r>
      <w:r w:rsidR="00BC63B1">
        <w:rPr>
          <w:sz w:val="28"/>
          <w:szCs w:val="28"/>
        </w:rPr>
        <w:t xml:space="preserve"> </w:t>
      </w:r>
      <w:r w:rsidRPr="00F40BAE">
        <w:rPr>
          <w:sz w:val="28"/>
          <w:szCs w:val="28"/>
        </w:rPr>
        <w:t xml:space="preserve">Тамбовка, </w:t>
      </w:r>
      <w:r w:rsidR="00BC63B1">
        <w:rPr>
          <w:sz w:val="28"/>
          <w:szCs w:val="28"/>
        </w:rPr>
        <w:t>(</w:t>
      </w:r>
      <w:r w:rsidRPr="00F40BAE">
        <w:rPr>
          <w:sz w:val="28"/>
          <w:szCs w:val="28"/>
        </w:rPr>
        <w:t xml:space="preserve">ул. Школьная, ул. </w:t>
      </w:r>
      <w:r w:rsidRPr="00F40BAE">
        <w:rPr>
          <w:sz w:val="28"/>
          <w:szCs w:val="28"/>
        </w:rPr>
        <w:lastRenderedPageBreak/>
        <w:t>Кирова, ул. Горького, ул. Полевая</w:t>
      </w:r>
      <w:r w:rsidR="00BC63B1">
        <w:rPr>
          <w:sz w:val="28"/>
          <w:szCs w:val="28"/>
        </w:rPr>
        <w:t>)</w:t>
      </w:r>
      <w:r w:rsidRPr="00F40B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2C5D" w:rsidRPr="00DC2C5D">
        <w:rPr>
          <w:sz w:val="28"/>
          <w:szCs w:val="28"/>
        </w:rPr>
        <w:t>и продолжить работу над ним</w:t>
      </w:r>
      <w:r>
        <w:rPr>
          <w:sz w:val="28"/>
          <w:szCs w:val="28"/>
        </w:rPr>
        <w:t>и</w:t>
      </w:r>
      <w:r w:rsidR="00DC2C5D" w:rsidRPr="00DC2C5D">
        <w:rPr>
          <w:sz w:val="28"/>
          <w:szCs w:val="28"/>
        </w:rPr>
        <w:t xml:space="preserve"> в пределах бюджетных ассигнований, предусмотренных решением о местном бюджете, на соответствующие цели и</w:t>
      </w:r>
      <w:r>
        <w:rPr>
          <w:sz w:val="28"/>
          <w:szCs w:val="28"/>
        </w:rPr>
        <w:t xml:space="preserve"> </w:t>
      </w:r>
      <w:r w:rsidR="00DC2C5D" w:rsidRPr="00DC2C5D">
        <w:rPr>
          <w:sz w:val="28"/>
          <w:szCs w:val="28"/>
        </w:rPr>
        <w:t>(или) в соответствии с Порядком составления и рассмотрения проекта местного бюджета (внесения изменений в решение о местном бюджете на 2023 -2024 годы и плановый период на 2025 год.</w:t>
      </w:r>
      <w:proofErr w:type="gramEnd"/>
    </w:p>
    <w:p w:rsidR="00DC2C5D" w:rsidRPr="00F40BAE" w:rsidRDefault="00F40BAE" w:rsidP="00DC2C5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C5D" w:rsidRPr="00DC2C5D">
        <w:rPr>
          <w:sz w:val="28"/>
          <w:szCs w:val="28"/>
        </w:rPr>
        <w:t xml:space="preserve">В рамках проведения мероприятий, указанных в п. 1, принять участие в отборе сельских поселений Республики Крым, для предоставления субсидии из бюджета Республики Крым бюджетам муниципальных образований Республики Крым, на реализацию мероприятий по обеспечению уличным освещением территорий муниципальных образований Республики Крым </w:t>
      </w:r>
      <w:r w:rsidR="00DC2C5D" w:rsidRPr="00F40BAE">
        <w:rPr>
          <w:i/>
          <w:sz w:val="28"/>
          <w:szCs w:val="28"/>
        </w:rPr>
        <w:t>(далее - Отбор).</w:t>
      </w:r>
    </w:p>
    <w:p w:rsidR="00DC2C5D" w:rsidRPr="00DC2C5D" w:rsidRDefault="00F40BAE" w:rsidP="00F40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Ивановск</w:t>
      </w:r>
      <w:r w:rsidR="00DC2C5D" w:rsidRPr="00DC2C5D">
        <w:rPr>
          <w:sz w:val="28"/>
          <w:szCs w:val="28"/>
        </w:rPr>
        <w:t>ого сельского поселения Нижнегорского района Республики Крым организовать работу по подготовке</w:t>
      </w:r>
      <w:r>
        <w:rPr>
          <w:sz w:val="28"/>
          <w:szCs w:val="28"/>
        </w:rPr>
        <w:t xml:space="preserve"> и направлению заявки по проектам</w:t>
      </w:r>
      <w:r w:rsidRPr="00F40BAE">
        <w:rPr>
          <w:sz w:val="28"/>
          <w:szCs w:val="28"/>
        </w:rPr>
        <w:t xml:space="preserve">: «Мероприятия по обеспечению уличным освещением территорий муниципальных образований Республики Крым по адресу: Республика Крым, Нижнегорский район, с. </w:t>
      </w:r>
      <w:proofErr w:type="spellStart"/>
      <w:r w:rsidRPr="00F40BAE">
        <w:rPr>
          <w:sz w:val="28"/>
          <w:szCs w:val="28"/>
        </w:rPr>
        <w:t>Тарасовка</w:t>
      </w:r>
      <w:proofErr w:type="spellEnd"/>
      <w:r w:rsidRPr="00F40BAE">
        <w:rPr>
          <w:sz w:val="28"/>
          <w:szCs w:val="28"/>
        </w:rPr>
        <w:t xml:space="preserve"> ул.</w:t>
      </w:r>
      <w:r w:rsidR="00BC63B1">
        <w:rPr>
          <w:sz w:val="28"/>
          <w:szCs w:val="28"/>
        </w:rPr>
        <w:t xml:space="preserve"> </w:t>
      </w:r>
      <w:r w:rsidRPr="00F40BAE">
        <w:rPr>
          <w:sz w:val="28"/>
          <w:szCs w:val="28"/>
        </w:rPr>
        <w:t xml:space="preserve">Космонавтов», «Мероприятия по обеспечению уличным освещением территорий муниципальных образований Республики Крым по адресу: </w:t>
      </w:r>
      <w:proofErr w:type="gramStart"/>
      <w:r w:rsidRPr="00F40BAE">
        <w:rPr>
          <w:sz w:val="28"/>
          <w:szCs w:val="28"/>
        </w:rPr>
        <w:t xml:space="preserve">Республика Крым, Нижнегорский район, с. Заречье </w:t>
      </w:r>
      <w:r w:rsidR="00BC63B1">
        <w:rPr>
          <w:sz w:val="28"/>
          <w:szCs w:val="28"/>
        </w:rPr>
        <w:t>(</w:t>
      </w:r>
      <w:r w:rsidRPr="00F40BAE">
        <w:rPr>
          <w:sz w:val="28"/>
          <w:szCs w:val="28"/>
        </w:rPr>
        <w:t>ул. Комарова, ул. Октября, ул. Советская</w:t>
      </w:r>
      <w:r w:rsidR="00BC63B1">
        <w:rPr>
          <w:sz w:val="28"/>
          <w:szCs w:val="28"/>
        </w:rPr>
        <w:t>)</w:t>
      </w:r>
      <w:r w:rsidRPr="00F40BAE">
        <w:rPr>
          <w:sz w:val="28"/>
          <w:szCs w:val="28"/>
        </w:rPr>
        <w:t>», «Мероприятия по обеспечению уличным освещением территорий муниципальных образований Республики Крым по адресу:</w:t>
      </w:r>
      <w:proofErr w:type="gramEnd"/>
      <w:r w:rsidRPr="00F40BAE">
        <w:rPr>
          <w:sz w:val="28"/>
          <w:szCs w:val="28"/>
        </w:rPr>
        <w:t xml:space="preserve"> </w:t>
      </w:r>
      <w:proofErr w:type="gramStart"/>
      <w:r w:rsidRPr="00F40BAE">
        <w:rPr>
          <w:sz w:val="28"/>
          <w:szCs w:val="28"/>
        </w:rPr>
        <w:t>Республика Крым, Нижнегорский район, с.</w:t>
      </w:r>
      <w:r w:rsidR="00BC63B1">
        <w:rPr>
          <w:sz w:val="28"/>
          <w:szCs w:val="28"/>
        </w:rPr>
        <w:t xml:space="preserve"> </w:t>
      </w:r>
      <w:r w:rsidRPr="00F40BAE">
        <w:rPr>
          <w:sz w:val="28"/>
          <w:szCs w:val="28"/>
        </w:rPr>
        <w:t xml:space="preserve">Тамбовка, </w:t>
      </w:r>
      <w:r w:rsidR="00BC63B1">
        <w:rPr>
          <w:sz w:val="28"/>
          <w:szCs w:val="28"/>
        </w:rPr>
        <w:t>(</w:t>
      </w:r>
      <w:r w:rsidRPr="00F40BAE">
        <w:rPr>
          <w:sz w:val="28"/>
          <w:szCs w:val="28"/>
        </w:rPr>
        <w:t>ул. Школьная, ул. Кирова, ул. Горького, ул. Полевая</w:t>
      </w:r>
      <w:r w:rsidR="00BC63B1">
        <w:rPr>
          <w:sz w:val="28"/>
          <w:szCs w:val="28"/>
        </w:rPr>
        <w:t>)</w:t>
      </w:r>
      <w:r w:rsidRPr="00F40BAE">
        <w:rPr>
          <w:sz w:val="28"/>
          <w:szCs w:val="28"/>
        </w:rPr>
        <w:t xml:space="preserve">» </w:t>
      </w:r>
      <w:r w:rsidR="00DC2C5D" w:rsidRPr="00DC2C5D">
        <w:rPr>
          <w:sz w:val="28"/>
          <w:szCs w:val="28"/>
        </w:rPr>
        <w:t>в адрес Министерства топлива и энергетики Республики Крым для участия в Отборе до 30 апреля 2023 года (согласно графику).</w:t>
      </w:r>
      <w:proofErr w:type="gramEnd"/>
    </w:p>
    <w:p w:rsidR="00DC2C5D" w:rsidRPr="00DC2C5D" w:rsidRDefault="00BC63B1" w:rsidP="00DC2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C2C5D" w:rsidRPr="00DC2C5D">
        <w:rPr>
          <w:sz w:val="28"/>
          <w:szCs w:val="28"/>
        </w:rPr>
        <w:t>Контроль за</w:t>
      </w:r>
      <w:proofErr w:type="gramEnd"/>
      <w:r w:rsidR="00DC2C5D" w:rsidRPr="00DC2C5D">
        <w:rPr>
          <w:sz w:val="28"/>
          <w:szCs w:val="28"/>
        </w:rPr>
        <w:t xml:space="preserve"> выполнением Решения возложить на постоянную депутатскую комиссию по бюджетно-финансовы</w:t>
      </w:r>
      <w:r>
        <w:rPr>
          <w:sz w:val="28"/>
          <w:szCs w:val="28"/>
        </w:rPr>
        <w:t>м и экономическим вопросам Ивановского сельского совета</w:t>
      </w:r>
      <w:r w:rsidR="00DC2C5D" w:rsidRPr="00DC2C5D">
        <w:rPr>
          <w:sz w:val="28"/>
          <w:szCs w:val="28"/>
        </w:rPr>
        <w:t>.</w:t>
      </w:r>
    </w:p>
    <w:p w:rsidR="00BC63B1" w:rsidRDefault="00BC63B1" w:rsidP="00DC2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63B1">
        <w:rPr>
          <w:sz w:val="28"/>
          <w:szCs w:val="28"/>
        </w:rPr>
        <w:t xml:space="preserve"> Настоящее решение вступает в силу с момента п</w:t>
      </w:r>
      <w:r>
        <w:rPr>
          <w:sz w:val="28"/>
          <w:szCs w:val="28"/>
        </w:rPr>
        <w:t>ринятия и подлежит размещению</w:t>
      </w:r>
      <w:r w:rsidRPr="00BC63B1">
        <w:rPr>
          <w:sz w:val="28"/>
          <w:szCs w:val="28"/>
        </w:rPr>
        <w:t xml:space="preserve"> </w:t>
      </w:r>
      <w:r w:rsidRPr="00DC2C5D">
        <w:rPr>
          <w:sz w:val="28"/>
          <w:szCs w:val="28"/>
        </w:rPr>
        <w:t xml:space="preserve">на информационном стенде в здании </w:t>
      </w:r>
      <w:r>
        <w:rPr>
          <w:sz w:val="28"/>
          <w:szCs w:val="28"/>
        </w:rPr>
        <w:t>администрации Ивановского сельского поселения Нижнегорского района Республики Крым</w:t>
      </w:r>
      <w:r w:rsidRPr="00DC2C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Нижнегорский район, с. Тамбовка, ул. Школьная 3а, обнародованию </w:t>
      </w:r>
      <w:bookmarkStart w:id="0" w:name="_GoBack"/>
      <w:bookmarkEnd w:id="0"/>
      <w:r w:rsidRPr="00BC63B1">
        <w:rPr>
          <w:sz w:val="28"/>
          <w:szCs w:val="28"/>
        </w:rPr>
        <w:t>на официальном Портале 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 же на официальном сайте Ивановского сельского поселения – «ивановское-</w:t>
      </w:r>
      <w:proofErr w:type="spellStart"/>
      <w:r w:rsidRPr="00BC63B1">
        <w:rPr>
          <w:sz w:val="28"/>
          <w:szCs w:val="28"/>
        </w:rPr>
        <w:t>сп</w:t>
      </w:r>
      <w:proofErr w:type="gramStart"/>
      <w:r w:rsidRPr="00BC63B1">
        <w:rPr>
          <w:sz w:val="28"/>
          <w:szCs w:val="28"/>
        </w:rPr>
        <w:t>.р</w:t>
      </w:r>
      <w:proofErr w:type="gramEnd"/>
      <w:r w:rsidRPr="00BC63B1">
        <w:rPr>
          <w:sz w:val="28"/>
          <w:szCs w:val="28"/>
        </w:rPr>
        <w:t>ф</w:t>
      </w:r>
      <w:proofErr w:type="spellEnd"/>
      <w:r w:rsidRPr="00BC63B1">
        <w:rPr>
          <w:sz w:val="28"/>
          <w:szCs w:val="28"/>
        </w:rPr>
        <w:t>».</w:t>
      </w:r>
    </w:p>
    <w:p w:rsidR="0033152B" w:rsidRDefault="0033152B" w:rsidP="0033152B">
      <w:pPr>
        <w:jc w:val="both"/>
        <w:rPr>
          <w:sz w:val="28"/>
          <w:szCs w:val="28"/>
        </w:rPr>
      </w:pPr>
    </w:p>
    <w:p w:rsidR="00BC63B1" w:rsidRDefault="00BC63B1" w:rsidP="0033152B">
      <w:pPr>
        <w:jc w:val="both"/>
        <w:rPr>
          <w:sz w:val="28"/>
          <w:szCs w:val="28"/>
        </w:rPr>
      </w:pPr>
    </w:p>
    <w:p w:rsidR="0033152B" w:rsidRDefault="0033152B" w:rsidP="0033152B">
      <w:pPr>
        <w:jc w:val="both"/>
        <w:rPr>
          <w:sz w:val="28"/>
          <w:szCs w:val="28"/>
        </w:rPr>
      </w:pPr>
    </w:p>
    <w:p w:rsidR="0033152B" w:rsidRPr="0033152B" w:rsidRDefault="0033152B" w:rsidP="0033152B">
      <w:pPr>
        <w:jc w:val="both"/>
        <w:rPr>
          <w:sz w:val="28"/>
          <w:szCs w:val="28"/>
        </w:rPr>
      </w:pPr>
    </w:p>
    <w:p w:rsidR="00881334" w:rsidRPr="00881334" w:rsidRDefault="00881334" w:rsidP="00881334">
      <w:pPr>
        <w:jc w:val="both"/>
        <w:rPr>
          <w:sz w:val="28"/>
          <w:szCs w:val="28"/>
        </w:rPr>
      </w:pPr>
      <w:r w:rsidRPr="00881334">
        <w:rPr>
          <w:sz w:val="28"/>
          <w:szCs w:val="28"/>
        </w:rPr>
        <w:t>Председатель Ивановского сельского совета –</w:t>
      </w:r>
    </w:p>
    <w:p w:rsidR="00881334" w:rsidRPr="00881334" w:rsidRDefault="00881334" w:rsidP="00881334">
      <w:pPr>
        <w:jc w:val="both"/>
        <w:rPr>
          <w:sz w:val="28"/>
          <w:szCs w:val="28"/>
        </w:rPr>
      </w:pPr>
      <w:r w:rsidRPr="00881334">
        <w:rPr>
          <w:sz w:val="28"/>
          <w:szCs w:val="28"/>
        </w:rPr>
        <w:t xml:space="preserve">глава администрации Ивановского сельского поселения                    Н.Н. </w:t>
      </w:r>
      <w:proofErr w:type="spellStart"/>
      <w:r w:rsidRPr="00881334">
        <w:rPr>
          <w:sz w:val="28"/>
          <w:szCs w:val="28"/>
        </w:rPr>
        <w:t>Шарафеев</w:t>
      </w:r>
      <w:proofErr w:type="spellEnd"/>
    </w:p>
    <w:sectPr w:rsidR="00881334" w:rsidRPr="00881334" w:rsidSect="00881334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4"/>
    <w:rsid w:val="0033152B"/>
    <w:rsid w:val="0039549C"/>
    <w:rsid w:val="00553144"/>
    <w:rsid w:val="006366C9"/>
    <w:rsid w:val="0065410E"/>
    <w:rsid w:val="00667CD9"/>
    <w:rsid w:val="00881334"/>
    <w:rsid w:val="00970D1E"/>
    <w:rsid w:val="009D7928"/>
    <w:rsid w:val="00BC63B1"/>
    <w:rsid w:val="00DC2C5D"/>
    <w:rsid w:val="00F40BAE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4"/>
    <w:pPr>
      <w:jc w:val="left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34"/>
    <w:rPr>
      <w:rFonts w:ascii="Tahoma" w:hAnsi="Tahoma" w:cs="Tahoma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4"/>
    <w:pPr>
      <w:jc w:val="left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34"/>
    <w:rPr>
      <w:rFonts w:ascii="Tahoma" w:hAnsi="Tahoma" w:cs="Tahoma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2023-04-12T13:17:00Z</cp:lastPrinted>
  <dcterms:created xsi:type="dcterms:W3CDTF">2023-05-03T06:42:00Z</dcterms:created>
  <dcterms:modified xsi:type="dcterms:W3CDTF">2023-05-03T06:42:00Z</dcterms:modified>
</cp:coreProperties>
</file>