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91" w:rsidRPr="00E70B39" w:rsidRDefault="00771091" w:rsidP="00C3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4C2307" wp14:editId="7CE8B20F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71091" w:rsidRPr="00E70B39" w:rsidTr="00946D3A">
        <w:trPr>
          <w:trHeight w:val="1491"/>
        </w:trPr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Іванівська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сільська рада Нижньогірського району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Республіки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Крим</w:t>
            </w:r>
          </w:p>
        </w:tc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Ивановский 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сельский совет 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Нижнегорского района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Республики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Крым</w:t>
            </w:r>
          </w:p>
        </w:tc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Къырым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Джумхуриети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Нижнегорск болюгининъ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Ивановское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кой шурасы</w:t>
            </w:r>
          </w:p>
        </w:tc>
      </w:tr>
    </w:tbl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26 </w:t>
      </w: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- я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>вне</w:t>
      </w: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>очередная сессия 2-го созыва</w:t>
      </w: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16"/>
          <w:szCs w:val="16"/>
          <w:lang w:eastAsia="zh-CN"/>
        </w:rPr>
      </w:pP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РЕШЕНИЕ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№ </w:t>
      </w:r>
      <w:r w:rsidR="00946D3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2</w:t>
      </w: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 марта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 года    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proofErr w:type="gramStart"/>
      <w:r w:rsidRPr="00E70B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E70B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Тамбовка</w:t>
      </w:r>
    </w:p>
    <w:p w:rsidR="00771091" w:rsidRPr="00E70B39" w:rsidRDefault="00771091" w:rsidP="00946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1091" w:rsidRPr="00E70B39" w:rsidRDefault="00771091" w:rsidP="00946D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70B39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>порядке сообщения</w:t>
      </w:r>
    </w:p>
    <w:p w:rsidR="00771091" w:rsidRPr="00E70B39" w:rsidRDefault="00771091" w:rsidP="00946D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>ицами, замещающими муниципальные должности</w:t>
      </w:r>
    </w:p>
    <w:p w:rsidR="00C37599" w:rsidRDefault="00771091" w:rsidP="0094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3848">
        <w:rPr>
          <w:rFonts w:ascii="Times New Roman" w:hAnsi="Times New Roman" w:cs="Times New Roman"/>
          <w:i/>
          <w:sz w:val="28"/>
          <w:szCs w:val="28"/>
        </w:rPr>
        <w:t>Ивановское</w:t>
      </w:r>
      <w:proofErr w:type="gramEnd"/>
      <w:r w:rsidR="006E3848">
        <w:rPr>
          <w:rFonts w:ascii="Times New Roman" w:hAnsi="Times New Roman" w:cs="Times New Roman"/>
          <w:i/>
          <w:sz w:val="28"/>
          <w:szCs w:val="28"/>
        </w:rPr>
        <w:t xml:space="preserve"> сельское</w:t>
      </w:r>
      <w:r w:rsidR="00C375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7599" w:rsidRDefault="00C37599" w:rsidP="0094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поселение Нижнегорского района Республики Крым,</w:t>
      </w:r>
      <w:r w:rsidR="00771091" w:rsidRPr="00E70B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7599" w:rsidRDefault="00771091" w:rsidP="00946D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возникновении личной</w:t>
      </w:r>
      <w:r w:rsidR="00C375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>заинтересованн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37599" w:rsidRDefault="00771091" w:rsidP="00946D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исполнении должностных</w:t>
      </w:r>
      <w:r w:rsidR="00C375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 xml:space="preserve">обязанностей, </w:t>
      </w:r>
      <w:proofErr w:type="gramStart"/>
      <w:r w:rsidRPr="00E70B39">
        <w:rPr>
          <w:rFonts w:ascii="Times New Roman" w:hAnsi="Times New Roman" w:cs="Times New Roman"/>
          <w:bCs/>
          <w:i/>
          <w:sz w:val="28"/>
          <w:szCs w:val="28"/>
        </w:rPr>
        <w:t>которая</w:t>
      </w:r>
      <w:proofErr w:type="gramEnd"/>
      <w:r w:rsidRPr="00E70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71091" w:rsidRPr="00E70B39" w:rsidRDefault="00771091" w:rsidP="00946D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70B39">
        <w:rPr>
          <w:rFonts w:ascii="Times New Roman" w:hAnsi="Times New Roman" w:cs="Times New Roman"/>
          <w:bCs/>
          <w:i/>
          <w:sz w:val="28"/>
          <w:szCs w:val="28"/>
        </w:rPr>
        <w:t>приводит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Pr="00E70B39">
        <w:rPr>
          <w:rFonts w:ascii="Times New Roman" w:hAnsi="Times New Roman" w:cs="Times New Roman"/>
          <w:bCs/>
          <w:i/>
          <w:sz w:val="28"/>
          <w:szCs w:val="28"/>
        </w:rPr>
        <w:t>ли может привести к конфликту интересов</w:t>
      </w:r>
    </w:p>
    <w:p w:rsidR="00771091" w:rsidRPr="00E70B39" w:rsidRDefault="00771091" w:rsidP="0077109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37599" w:rsidRPr="00C37599" w:rsidRDefault="00771091" w:rsidP="00771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C37599">
        <w:rPr>
          <w:rFonts w:ascii="Times New Roman" w:hAnsi="Times New Roman" w:cs="Times New Roman"/>
          <w:bCs/>
          <w:sz w:val="28"/>
          <w:szCs w:val="28"/>
        </w:rPr>
        <w:t>в соответствии с Уставом</w:t>
      </w:r>
      <w:r w:rsidRPr="008E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C37599" w:rsidRPr="00C37599">
        <w:rPr>
          <w:rFonts w:ascii="Times New Roman" w:hAnsi="Times New Roman" w:cs="Times New Roman"/>
          <w:sz w:val="28"/>
          <w:szCs w:val="28"/>
        </w:rPr>
        <w:t>Ивановское сельское поселение Нижнегорского района Республики Крым,</w:t>
      </w:r>
    </w:p>
    <w:p w:rsidR="00C37599" w:rsidRPr="00C37599" w:rsidRDefault="00C37599" w:rsidP="00C3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599" w:rsidRDefault="00C37599" w:rsidP="00C3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99"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РЕШИЛ:</w:t>
      </w:r>
    </w:p>
    <w:p w:rsidR="00C37599" w:rsidRPr="00C37599" w:rsidRDefault="00C37599" w:rsidP="00C3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1091" w:rsidRPr="008E0753" w:rsidRDefault="00771091" w:rsidP="00771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 w:rsidRPr="008E0753">
        <w:rPr>
          <w:rFonts w:ascii="Times New Roman" w:hAnsi="Times New Roman" w:cs="Times New Roman"/>
          <w:sz w:val="28"/>
          <w:szCs w:val="28"/>
        </w:rPr>
        <w:t xml:space="preserve">о </w:t>
      </w:r>
      <w:r w:rsidRPr="008E0753">
        <w:rPr>
          <w:rFonts w:ascii="Times New Roman" w:hAnsi="Times New Roman" w:cs="Times New Roman"/>
          <w:bCs/>
          <w:sz w:val="28"/>
          <w:szCs w:val="28"/>
        </w:rPr>
        <w:t>порядке сообщения лицами, замещающими муниципальные должности в муниципальном образовании</w:t>
      </w:r>
      <w:r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599" w:rsidRPr="00C37599">
        <w:rPr>
          <w:rFonts w:ascii="Times New Roman" w:hAnsi="Times New Roman" w:cs="Times New Roman"/>
          <w:sz w:val="28"/>
          <w:szCs w:val="28"/>
        </w:rPr>
        <w:t>Ивановское сельское поселение Нижнегорского района Республики Крым</w:t>
      </w:r>
      <w:r w:rsidR="00C37599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37599" w:rsidRPr="00C37599" w:rsidRDefault="00C37599" w:rsidP="00C3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99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 же на официальном сайте Ивановского сельского поселения – «ивановское-</w:t>
      </w:r>
      <w:proofErr w:type="spellStart"/>
      <w:r w:rsidRPr="00C37599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C375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75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37599">
        <w:rPr>
          <w:rFonts w:ascii="Times New Roman" w:hAnsi="Times New Roman" w:cs="Times New Roman"/>
          <w:sz w:val="28"/>
          <w:szCs w:val="28"/>
        </w:rPr>
        <w:t>».</w:t>
      </w:r>
    </w:p>
    <w:p w:rsidR="00C37599" w:rsidRPr="00C37599" w:rsidRDefault="00C37599" w:rsidP="00C3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9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C37599" w:rsidRPr="00C37599" w:rsidRDefault="00C37599" w:rsidP="00C3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7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5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37599" w:rsidRDefault="00C37599" w:rsidP="00C3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99" w:rsidRDefault="00C37599" w:rsidP="00C37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99" w:rsidRPr="00C37599" w:rsidRDefault="00C37599" w:rsidP="00C3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99">
        <w:rPr>
          <w:rFonts w:ascii="Times New Roman" w:hAnsi="Times New Roman" w:cs="Times New Roman"/>
          <w:sz w:val="28"/>
          <w:szCs w:val="28"/>
        </w:rPr>
        <w:t xml:space="preserve">Председатель Ивановского сельского совета - </w:t>
      </w:r>
    </w:p>
    <w:p w:rsidR="00C37599" w:rsidRDefault="00C37599" w:rsidP="00C3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7599" w:rsidSect="00946D3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C37599">
        <w:rPr>
          <w:rFonts w:ascii="Times New Roman" w:hAnsi="Times New Roman" w:cs="Times New Roman"/>
          <w:sz w:val="28"/>
          <w:szCs w:val="28"/>
        </w:rPr>
        <w:t xml:space="preserve">глава администрации Ивановского сельского поселения                       Н.Н. </w:t>
      </w:r>
      <w:proofErr w:type="spellStart"/>
      <w:r w:rsidRPr="00C37599"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</w:p>
    <w:p w:rsidR="00771091" w:rsidRPr="00771091" w:rsidRDefault="00771091" w:rsidP="00C375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УТВЕРЖДЕНО</w:t>
      </w:r>
      <w:r w:rsidR="00C37599" w:rsidRPr="00C37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C37599" w:rsidRPr="00C37599" w:rsidRDefault="00771091" w:rsidP="00C375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решением 26-ой внеочередной сессии </w:t>
      </w:r>
      <w:r w:rsidR="00C37599"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2-го созыва</w:t>
      </w:r>
    </w:p>
    <w:p w:rsidR="00C37599" w:rsidRPr="00C37599" w:rsidRDefault="00771091" w:rsidP="00C375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Ивановского</w:t>
      </w:r>
      <w:r w:rsidR="00C37599" w:rsidRPr="00C37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сельского совета </w:t>
      </w:r>
    </w:p>
    <w:p w:rsidR="00771091" w:rsidRPr="00771091" w:rsidRDefault="00771091" w:rsidP="00C375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Нижнегорского района</w:t>
      </w:r>
      <w:r w:rsidR="00C37599" w:rsidRPr="00C37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710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Республики Крым </w:t>
      </w:r>
    </w:p>
    <w:p w:rsidR="00771091" w:rsidRPr="00C37599" w:rsidRDefault="0082420E" w:rsidP="00C375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28.03.2023г. № 2</w:t>
      </w:r>
    </w:p>
    <w:p w:rsidR="00771091" w:rsidRPr="00771091" w:rsidRDefault="00771091" w:rsidP="00C3759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71091" w:rsidRPr="00771091" w:rsidRDefault="00771091" w:rsidP="00C3759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E00C8F" w:rsidRPr="00E00C8F" w:rsidRDefault="00771091" w:rsidP="00C375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 </w:t>
      </w:r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="00E00C8F" w:rsidRPr="00E00C8F">
        <w:rPr>
          <w:rFonts w:ascii="Times New Roman" w:eastAsia="Calibri" w:hAnsi="Times New Roman" w:cs="Times New Roman"/>
          <w:b/>
          <w:caps/>
          <w:sz w:val="24"/>
          <w:szCs w:val="24"/>
        </w:rPr>
        <w:t>Ивановское сельское поселение Нижнегорского района республики Крым</w:t>
      </w:r>
      <w:r w:rsidR="006863E0" w:rsidRPr="00E00C8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</w:p>
    <w:p w:rsidR="00771091" w:rsidRPr="00771091" w:rsidRDefault="00771091" w:rsidP="00C375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>ВОЗНИКНОВЕНИИ</w:t>
      </w:r>
      <w:proofErr w:type="gramEnd"/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ЛИЧНОЙ ЗАИНТЕРЕСОВАННОСТИ ПРИ ИСПОЛНЕНИИ ДОЛЖНОСТНЫХ ОБЯЗАННОСТЕЙ, КОТОРАЯ ПРИВОДИТ</w:t>
      </w:r>
      <w:r w:rsidR="00E00C8F" w:rsidRPr="00E0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771091" w:rsidRPr="00771091" w:rsidRDefault="00771091" w:rsidP="00C3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сообщения главой муниципального образования </w:t>
      </w:r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Ивановское сельское поселение Нижнегорского района республики Крым </w:t>
      </w:r>
      <w:r w:rsidRPr="00771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глава муниципального образования)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депутатами представительного органа муниципального образования </w:t>
      </w:r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Ивановское сельское </w:t>
      </w:r>
      <w:r w:rsidR="0082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Нижнегорского района Р</w:t>
      </w:r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Крым</w:t>
      </w:r>
      <w:r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совместно – лица, замещающие муниципальные должности)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представительному органу муниципального образования </w:t>
      </w:r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Ивановское сельское поселение Нижнегорского района республики Крым</w:t>
      </w:r>
      <w:r w:rsidR="00E00C8F" w:rsidRPr="00E00C8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71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сельский совет)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</w:t>
      </w:r>
      <w:proofErr w:type="gramEnd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D7928" w:rsidRPr="00E00C8F" w:rsidRDefault="00771091" w:rsidP="00E00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C8F">
        <w:rPr>
          <w:rFonts w:ascii="Times New Roman" w:eastAsia="Calibri" w:hAnsi="Times New Roman" w:cs="Times New Roman"/>
          <w:sz w:val="24"/>
          <w:szCs w:val="24"/>
        </w:rPr>
        <w:t>3. Лица, замещающие муниципальные должности, обяза</w:t>
      </w:r>
      <w:bookmarkStart w:id="0" w:name="_GoBack"/>
      <w:bookmarkEnd w:id="0"/>
      <w:r w:rsidRPr="00E00C8F">
        <w:rPr>
          <w:rFonts w:ascii="Times New Roman" w:eastAsia="Calibri" w:hAnsi="Times New Roman" w:cs="Times New Roman"/>
          <w:sz w:val="24"/>
          <w:szCs w:val="24"/>
        </w:rPr>
        <w:t xml:space="preserve">ны уведомить </w:t>
      </w:r>
      <w:r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  <w:r w:rsidRPr="00E00C8F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>принимать меры по предотвращению или урегулированию конфликта интересов.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 (за исключением главы муниципального образования), направляет уведомление на имя председателя сельского совета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. Глава муниципального образования направляет уведомление на имя заместителя председателя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771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1091">
        <w:rPr>
          <w:rFonts w:ascii="Times New Roman" w:eastAsia="Calibri" w:hAnsi="Times New Roman" w:cs="Times New Roman"/>
          <w:iCs/>
          <w:sz w:val="24"/>
          <w:szCs w:val="24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Calibri" w:hAnsi="Times New Roman" w:cs="Times New Roman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="00E00C8F" w:rsidRPr="00E00C8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1091">
        <w:rPr>
          <w:rFonts w:ascii="Times New Roman" w:eastAsia="Calibri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1091">
        <w:rPr>
          <w:rFonts w:ascii="Times New Roman" w:eastAsia="Calibri" w:hAnsi="Times New Roman" w:cs="Times New Roman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8" w:history="1">
        <w:r w:rsidRPr="00771091">
          <w:rPr>
            <w:rFonts w:ascii="Times New Roman" w:eastAsia="Calibri" w:hAnsi="Times New Roman" w:cs="Times New Roman"/>
            <w:iCs/>
            <w:sz w:val="24"/>
            <w:szCs w:val="24"/>
          </w:rPr>
          <w:t>расписку</w:t>
        </w:r>
      </w:hyperlink>
      <w:r w:rsidRPr="00771091">
        <w:rPr>
          <w:rFonts w:ascii="Times New Roman" w:eastAsia="Calibri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1091">
        <w:rPr>
          <w:rFonts w:ascii="Times New Roman" w:eastAsia="Calibri" w:hAnsi="Times New Roman" w:cs="Times New Roman"/>
          <w:iCs/>
          <w:sz w:val="24"/>
          <w:szCs w:val="24"/>
        </w:rPr>
        <w:t xml:space="preserve">9. Уведомление направляется уполномоченным должностным лицом должностному лицу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771091">
        <w:rPr>
          <w:rFonts w:ascii="Times New Roman" w:eastAsia="Calibri" w:hAnsi="Times New Roman" w:cs="Times New Roman"/>
          <w:iCs/>
          <w:sz w:val="24"/>
          <w:szCs w:val="24"/>
        </w:rPr>
        <w:t>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771091" w:rsidRPr="00771091" w:rsidRDefault="00771091" w:rsidP="00E0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bookmarkStart w:id="1" w:name="Par138"/>
      <w:bookmarkEnd w:id="1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д</w:t>
      </w:r>
      <w:r w:rsidRPr="007710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олжностного лица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7710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имя которого подано уведомление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уведомление рассматривается должностным лицом, ответственным за работу по профилактике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и иных правонарушений, (далее – ответственное лицо), которое </w:t>
      </w:r>
      <w:bookmarkStart w:id="2" w:name="Par139"/>
      <w:bookmarkEnd w:id="2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уведомлений.</w:t>
      </w:r>
    </w:p>
    <w:p w:rsidR="00771091" w:rsidRPr="00771091" w:rsidRDefault="00771091" w:rsidP="00E0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bookmarkStart w:id="3" w:name="Par142"/>
      <w:bookmarkEnd w:id="3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уведомлений ответственное 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71091" w:rsidRPr="00771091" w:rsidRDefault="00771091" w:rsidP="00E0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предварительного рассмотрения поступивших уведомлений, ответственным лицом готовится мотивированное заключение на каждое из них.</w:t>
      </w:r>
    </w:p>
    <w:p w:rsidR="00771091" w:rsidRPr="00771091" w:rsidRDefault="00771091" w:rsidP="00E0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Уведомления, заключения и другие материалы, полученные в ходе предварительного рассмотрения уведомлений, представляются председателю комиссии </w:t>
      </w:r>
      <w:r w:rsidRPr="00771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урегулированию конфликта интересов </w:t>
      </w:r>
      <w:r w:rsidR="00E00C8F" w:rsidRP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Ивановском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 (далее – Комиссия) на рассмотрение </w:t>
      </w:r>
      <w:r w:rsidRPr="00771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семи рабочих дней со дня поступления уведомления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091" w:rsidRPr="00771091" w:rsidRDefault="00771091" w:rsidP="00E0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направления запросов, указанных в </w:t>
      </w:r>
      <w:hyperlink r:id="rId9" w:anchor="Par142" w:history="1">
        <w:r w:rsidRPr="00E00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пункте </w:t>
        </w:r>
      </w:hyperlink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11 настоящего Положения, уведомления, заключения и другие материалы представляются председателю Комиссию в течение 45 дней со дня поступления уведомлений. Указанный срок может быть продлён, но не более чем на 30 дней.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15. По результатам рассмотрения документов, предусмотренных пунктом 13 настоящего Положения, </w:t>
      </w:r>
      <w:r w:rsidRPr="007710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Комиссия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6"/>
      <w:bookmarkEnd w:id="4"/>
      <w:r w:rsidRPr="00771091">
        <w:rPr>
          <w:rFonts w:ascii="Times New Roman" w:eastAsia="Calibri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>16. В случае принятия решения,</w:t>
      </w:r>
      <w:r w:rsidR="00E00C8F">
        <w:rPr>
          <w:rFonts w:ascii="Times New Roman" w:eastAsia="Calibri" w:hAnsi="Times New Roman" w:cs="Times New Roman"/>
          <w:sz w:val="24"/>
          <w:szCs w:val="24"/>
        </w:rPr>
        <w:t xml:space="preserve"> предусмотренного подпунктом 2 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пункта 15 настоящего Положения, </w:t>
      </w:r>
      <w:r w:rsidRPr="007710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Комиссия рекомендует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 лицу, замещающему муниципальную должность, и (или) д</w:t>
      </w:r>
      <w:r w:rsidRPr="00771091">
        <w:rPr>
          <w:rFonts w:ascii="Times New Roman" w:eastAsia="Calibri" w:hAnsi="Times New Roman" w:cs="Times New Roman"/>
          <w:iCs/>
          <w:sz w:val="24"/>
          <w:szCs w:val="24"/>
        </w:rPr>
        <w:t>олжностному лицу сельского совета, на имя которого подано уведомление</w:t>
      </w:r>
      <w:r w:rsidRPr="00771091">
        <w:rPr>
          <w:rFonts w:ascii="Times New Roman" w:eastAsia="Calibri" w:hAnsi="Times New Roman" w:cs="Times New Roman"/>
          <w:sz w:val="24"/>
          <w:szCs w:val="24"/>
        </w:rPr>
        <w:t>, принять меры по урегулированию конфликта интересов или по недопущению его возникновения</w:t>
      </w:r>
      <w:proofErr w:type="gramStart"/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;. </w:t>
      </w:r>
      <w:proofErr w:type="gramEnd"/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15 настоящего Положения, а также в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указанная информация представляется на ближайшем заседании </w:t>
      </w:r>
      <w:r w:rsidRPr="00771091">
        <w:rPr>
          <w:rFonts w:ascii="Times New Roman" w:eastAsia="Calibri" w:hAnsi="Times New Roman" w:cs="Times New Roman"/>
          <w:iCs/>
          <w:sz w:val="24"/>
          <w:szCs w:val="24"/>
        </w:rPr>
        <w:t>сельского совета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 </w:t>
      </w:r>
      <w:r w:rsidRPr="00771091">
        <w:rPr>
          <w:rFonts w:ascii="Times New Roman" w:eastAsia="Calibri" w:hAnsi="Times New Roman" w:cs="Times New Roman"/>
          <w:iCs/>
          <w:sz w:val="24"/>
          <w:szCs w:val="24"/>
        </w:rPr>
        <w:t>сельского совета</w:t>
      </w:r>
      <w:r w:rsidRPr="00771091">
        <w:rPr>
          <w:rFonts w:ascii="Times New Roman" w:eastAsia="Calibri" w:hAnsi="Times New Roman" w:cs="Times New Roman"/>
          <w:sz w:val="24"/>
          <w:szCs w:val="24"/>
        </w:rPr>
        <w:t xml:space="preserve">, на имя которого подано уведомление в соответствии с пунктом 4 настоящего Положения. </w:t>
      </w:r>
      <w:proofErr w:type="gramEnd"/>
    </w:p>
    <w:p w:rsidR="00771091" w:rsidRPr="00771091" w:rsidRDefault="00771091" w:rsidP="00C3759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1091" w:rsidRPr="00771091" w:rsidSect="00C37599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1091" w:rsidRPr="00771091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1</w:t>
      </w:r>
    </w:p>
    <w:p w:rsidR="005A24BC" w:rsidRDefault="00771091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7710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710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порядке сообщения лицами, </w:t>
      </w:r>
    </w:p>
    <w:p w:rsidR="005A24BC" w:rsidRDefault="00771091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proofErr w:type="gramStart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замещающими</w:t>
      </w:r>
      <w:proofErr w:type="gramEnd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муниципальные должности</w:t>
      </w:r>
      <w:r w:rsidR="00E00C8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</w:p>
    <w:p w:rsidR="00771091" w:rsidRPr="00771091" w:rsidRDefault="00771091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в муниципальном образовании </w:t>
      </w:r>
      <w:r w:rsidR="00E00C8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Ивановское сельское поселение Нижнегорского района республики Крым</w:t>
      </w:r>
      <w:r w:rsidRPr="00771091">
        <w:rPr>
          <w:rFonts w:ascii="Times New Roman" w:eastAsia="Calibri" w:hAnsi="Times New Roman" w:cs="Times New Roman"/>
          <w:i/>
          <w:spacing w:val="-2"/>
          <w:sz w:val="24"/>
          <w:szCs w:val="24"/>
        </w:rPr>
        <w:t>,</w:t>
      </w:r>
      <w:r w:rsidR="005A24B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E00C8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31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6741"/>
      </w:tblGrid>
      <w:tr w:rsidR="00771091" w:rsidRPr="00771091" w:rsidTr="00E00C8F">
        <w:trPr>
          <w:jc w:val="right"/>
        </w:trPr>
        <w:tc>
          <w:tcPr>
            <w:tcW w:w="4305" w:type="dxa"/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9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009" w:type="dxa"/>
          </w:tcPr>
          <w:p w:rsidR="00771091" w:rsidRPr="00771091" w:rsidRDefault="00771091" w:rsidP="00771091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09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E00C8F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77109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771091" w:rsidRPr="00771091" w:rsidRDefault="00771091" w:rsidP="00E0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должность лица,</w:t>
            </w:r>
            <w:r w:rsidR="00E00C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на имя которого подается</w:t>
            </w:r>
            <w:r w:rsidR="00E00C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уведомление)</w:t>
            </w:r>
          </w:p>
        </w:tc>
      </w:tr>
      <w:tr w:rsidR="00771091" w:rsidRPr="00771091" w:rsidTr="00E00C8F">
        <w:trPr>
          <w:jc w:val="right"/>
        </w:trPr>
        <w:tc>
          <w:tcPr>
            <w:tcW w:w="4305" w:type="dxa"/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</w:tcPr>
          <w:p w:rsidR="00771091" w:rsidRPr="00771091" w:rsidRDefault="00771091" w:rsidP="007710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091" w:rsidRPr="00771091" w:rsidRDefault="00771091" w:rsidP="007710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="00E00C8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771091" w:rsidRPr="00771091" w:rsidRDefault="00771091" w:rsidP="007710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E00C8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771091" w:rsidRPr="00771091" w:rsidRDefault="00771091" w:rsidP="0077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771091" w:rsidRPr="00771091" w:rsidRDefault="00E00C8F" w:rsidP="00E00C8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00C8F">
        <w:rPr>
          <w:rFonts w:ascii="Times New Roman" w:eastAsia="Calibri" w:hAnsi="Times New Roman" w:cs="Times New Roman"/>
          <w:sz w:val="16"/>
          <w:szCs w:val="16"/>
        </w:rPr>
        <w:tab/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7109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771091" w:rsidRPr="00771091" w:rsidRDefault="00771091" w:rsidP="0077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091" w:rsidRPr="00771091" w:rsidRDefault="00E00C8F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771091"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71091"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</w:t>
      </w:r>
      <w:r w:rsid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091" w:rsidRPr="00771091" w:rsidRDefault="00E00C8F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</w:t>
      </w:r>
      <w:r w:rsidR="00771091"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ращению или урегулированию конфликта </w:t>
      </w:r>
      <w:r w:rsidR="00771091"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71091"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E00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7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771091" w:rsidRPr="00771091" w:rsidTr="00E00C8F"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71091" w:rsidRPr="00771091" w:rsidTr="00E00C8F"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438" w:type="dxa"/>
          </w:tcPr>
          <w:p w:rsidR="00771091" w:rsidRPr="00771091" w:rsidRDefault="00771091" w:rsidP="00771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1091" w:rsidRPr="00771091" w:rsidRDefault="00771091" w:rsidP="007710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091" w:rsidRPr="00771091" w:rsidRDefault="00771091" w:rsidP="007710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091" w:rsidRPr="00771091" w:rsidSect="00E00C8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1091" w:rsidRPr="00771091" w:rsidRDefault="00771091" w:rsidP="007710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771091" w:rsidRPr="00771091" w:rsidRDefault="00771091" w:rsidP="007710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6"/>
      </w:tblGrid>
      <w:tr w:rsidR="00771091" w:rsidRPr="00771091" w:rsidTr="00E00C8F">
        <w:tc>
          <w:tcPr>
            <w:tcW w:w="10348" w:type="dxa"/>
            <w:gridSpan w:val="2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77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771091" w:rsidRPr="00771091" w:rsidTr="00E00C8F">
        <w:tc>
          <w:tcPr>
            <w:tcW w:w="10348" w:type="dxa"/>
            <w:gridSpan w:val="2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771091" w:rsidRPr="00771091" w:rsidTr="00E00C8F">
        <w:tc>
          <w:tcPr>
            <w:tcW w:w="10348" w:type="dxa"/>
            <w:gridSpan w:val="2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091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771091" w:rsidRPr="00771091" w:rsidTr="00E00C8F">
        <w:tc>
          <w:tcPr>
            <w:tcW w:w="10348" w:type="dxa"/>
            <w:gridSpan w:val="2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интересов,«__» ________ 20___ г. № _________.</w:t>
            </w:r>
          </w:p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091" w:rsidRPr="00771091" w:rsidTr="00E00C8F">
        <w:tc>
          <w:tcPr>
            <w:tcW w:w="4672" w:type="dxa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E00C8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676" w:type="dxa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771091" w:rsidRPr="00771091" w:rsidTr="00E00C8F">
        <w:tc>
          <w:tcPr>
            <w:tcW w:w="4672" w:type="dxa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</w:t>
            </w:r>
            <w:r w:rsidR="005A2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5676" w:type="dxa"/>
          </w:tcPr>
          <w:p w:rsidR="00771091" w:rsidRPr="00771091" w:rsidRDefault="00771091" w:rsidP="00E00C8F">
            <w:pPr>
              <w:autoSpaceDE w:val="0"/>
              <w:autoSpaceDN w:val="0"/>
              <w:spacing w:after="0" w:line="240" w:lineRule="auto"/>
              <w:ind w:left="-8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 </w:t>
            </w: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</w:t>
            </w:r>
            <w:r w:rsidRPr="00771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771091" w:rsidRPr="00771091" w:rsidRDefault="00771091" w:rsidP="00771091">
      <w:pPr>
        <w:rPr>
          <w:rFonts w:ascii="Times New Roman" w:eastAsia="Calibri" w:hAnsi="Times New Roman" w:cs="Times New Roman"/>
        </w:rPr>
        <w:sectPr w:rsidR="00771091" w:rsidRPr="0077109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0C8F" w:rsidRPr="00771091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5A24BC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7710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710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порядке сообщения лицами, </w:t>
      </w:r>
    </w:p>
    <w:p w:rsidR="005A24BC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proofErr w:type="gramStart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замещающими</w:t>
      </w:r>
      <w:proofErr w:type="gramEnd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муниципальные должности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</w:p>
    <w:p w:rsidR="005A24BC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в муниципальном образовании </w:t>
      </w:r>
      <w:proofErr w:type="gramStart"/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Ивановское</w:t>
      </w:r>
      <w:proofErr w:type="gramEnd"/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сельское </w:t>
      </w:r>
    </w:p>
    <w:p w:rsidR="005A24BC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поселение Нижнегорского района республики Крым</w:t>
      </w:r>
      <w:r w:rsidRPr="00771091">
        <w:rPr>
          <w:rFonts w:ascii="Times New Roman" w:eastAsia="Calibri" w:hAnsi="Times New Roman" w:cs="Times New Roman"/>
          <w:i/>
          <w:spacing w:val="-2"/>
          <w:sz w:val="24"/>
          <w:szCs w:val="24"/>
        </w:rPr>
        <w:t>,</w:t>
      </w:r>
      <w:r w:rsidR="005A24B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 </w:t>
      </w:r>
    </w:p>
    <w:p w:rsidR="005A24BC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proofErr w:type="gramStart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возникновении</w:t>
      </w:r>
      <w:proofErr w:type="gramEnd"/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личной заинтересованности при исполнении </w:t>
      </w:r>
    </w:p>
    <w:p w:rsidR="005A24BC" w:rsidRDefault="005A24BC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д</w:t>
      </w:r>
      <w:r w:rsidR="00E00C8F"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олжностных обязанностей, </w:t>
      </w:r>
      <w:proofErr w:type="gramStart"/>
      <w:r w:rsidR="00E00C8F"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которая</w:t>
      </w:r>
      <w:proofErr w:type="gramEnd"/>
      <w:r w:rsidR="00E00C8F"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приводит или может </w:t>
      </w:r>
    </w:p>
    <w:p w:rsidR="00E00C8F" w:rsidRPr="00771091" w:rsidRDefault="00E00C8F" w:rsidP="00E00C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привести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771091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О ВОЗНИКНОВЕНИИ ЛИЧНОЙ ЗАИНТЕРЕСОВАННОСТИ </w:t>
      </w:r>
      <w:r w:rsidRPr="00771091">
        <w:rPr>
          <w:rFonts w:ascii="Times New Roman" w:eastAsia="Calibri" w:hAnsi="Times New Roman" w:cs="Times New Roman"/>
          <w:b/>
          <w:sz w:val="24"/>
          <w:szCs w:val="24"/>
        </w:rPr>
        <w:t>ПРИ ИСПОЛНЕНИИ ДОЛЖНОСТНЫХ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091">
        <w:rPr>
          <w:rFonts w:ascii="Times New Roman" w:eastAsia="Calibri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71091">
        <w:rPr>
          <w:rFonts w:ascii="Times New Roman" w:eastAsia="Calibri" w:hAnsi="Times New Roman" w:cs="Times New Roman"/>
          <w:b/>
          <w:sz w:val="24"/>
          <w:szCs w:val="24"/>
        </w:rPr>
        <w:t>КОТОРАЯ</w:t>
      </w:r>
      <w:proofErr w:type="gramEnd"/>
      <w:r w:rsidRPr="00771091">
        <w:rPr>
          <w:rFonts w:ascii="Times New Roman" w:eastAsia="Calibri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771091" w:rsidRPr="00771091" w:rsidRDefault="00771091" w:rsidP="00771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0" w:type="dxa"/>
        <w:jc w:val="center"/>
        <w:tblInd w:w="-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5011"/>
      </w:tblGrid>
      <w:tr w:rsidR="00771091" w:rsidRPr="00771091" w:rsidTr="005A24B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</w:t>
            </w: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(последнее – при наличии) лица, замещающего муниципальную должность, направившего уведомление,</w:t>
            </w:r>
            <w:r w:rsidR="005A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замещаемой им муниципальной должности</w:t>
            </w:r>
            <w:proofErr w:type="gramEnd"/>
          </w:p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5A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</w:t>
            </w:r>
            <w:proofErr w:type="gramStart"/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дата, фамилия, инициалы, подпись должностного лица, принявшего уведомление)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771091" w:rsidRPr="00771091" w:rsidTr="005A24B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5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1091" w:rsidRPr="00771091" w:rsidTr="005A24B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771091" w:rsidRPr="00771091" w:rsidTr="005A24B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1091" w:rsidRPr="00771091" w:rsidTr="005A24B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1091" w:rsidRPr="00771091" w:rsidTr="005A24B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09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091" w:rsidRPr="00771091" w:rsidRDefault="00771091" w:rsidP="0077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1091" w:rsidRPr="00771091" w:rsidRDefault="00771091" w:rsidP="00771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091" w:rsidRPr="00771091" w:rsidRDefault="00771091" w:rsidP="0077109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71091" w:rsidRPr="00771091" w:rsidSect="00771091">
      <w:pgSz w:w="16838" w:h="11906" w:orient="landscape" w:code="9"/>
      <w:pgMar w:top="1134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C" w:rsidRDefault="0090157C" w:rsidP="00771091">
      <w:pPr>
        <w:spacing w:after="0" w:line="240" w:lineRule="auto"/>
      </w:pPr>
      <w:r>
        <w:separator/>
      </w:r>
    </w:p>
  </w:endnote>
  <w:endnote w:type="continuationSeparator" w:id="0">
    <w:p w:rsidR="0090157C" w:rsidRDefault="0090157C" w:rsidP="007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C" w:rsidRDefault="0090157C" w:rsidP="00771091">
      <w:pPr>
        <w:spacing w:after="0" w:line="240" w:lineRule="auto"/>
      </w:pPr>
      <w:r>
        <w:separator/>
      </w:r>
    </w:p>
  </w:footnote>
  <w:footnote w:type="continuationSeparator" w:id="0">
    <w:p w:rsidR="0090157C" w:rsidRDefault="0090157C" w:rsidP="0077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1"/>
    <w:rsid w:val="005A24BC"/>
    <w:rsid w:val="006366C9"/>
    <w:rsid w:val="006863E0"/>
    <w:rsid w:val="006E3848"/>
    <w:rsid w:val="00771091"/>
    <w:rsid w:val="0082420E"/>
    <w:rsid w:val="0090157C"/>
    <w:rsid w:val="00946D3A"/>
    <w:rsid w:val="009D7928"/>
    <w:rsid w:val="00C37599"/>
    <w:rsid w:val="00CC0E04"/>
    <w:rsid w:val="00E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F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1"/>
    <w:rPr>
      <w:rFonts w:ascii="Tahoma" w:eastAsiaTheme="minorHAnsi" w:hAnsi="Tahoma" w:cs="Tahoma"/>
      <w:kern w:val="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10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09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7">
    <w:name w:val="footnote reference"/>
    <w:unhideWhenUsed/>
    <w:rsid w:val="00771091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771091"/>
    <w:pPr>
      <w:jc w:val="left"/>
    </w:pPr>
    <w:rPr>
      <w:rFonts w:ascii="Calibri" w:eastAsia="Calibri" w:hAnsi="Calibr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7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F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1"/>
    <w:rPr>
      <w:rFonts w:ascii="Tahoma" w:eastAsiaTheme="minorHAnsi" w:hAnsi="Tahoma" w:cs="Tahoma"/>
      <w:kern w:val="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10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09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7">
    <w:name w:val="footnote reference"/>
    <w:unhideWhenUsed/>
    <w:rsid w:val="00771091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771091"/>
    <w:pPr>
      <w:jc w:val="left"/>
    </w:pPr>
    <w:rPr>
      <w:rFonts w:ascii="Calibri" w:eastAsia="Calibri" w:hAnsi="Calibr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7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2023-03-28T11:47:00Z</cp:lastPrinted>
  <dcterms:created xsi:type="dcterms:W3CDTF">2023-03-25T08:23:00Z</dcterms:created>
  <dcterms:modified xsi:type="dcterms:W3CDTF">2023-03-28T11:47:00Z</dcterms:modified>
</cp:coreProperties>
</file>